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CB136" w14:textId="77777777" w:rsidR="0085175E" w:rsidRDefault="0085175E" w:rsidP="004345A0">
      <w:pPr>
        <w:jc w:val="center"/>
        <w:rPr>
          <w:b/>
          <w:bCs/>
          <w:noProof/>
          <w:u w:val="single"/>
        </w:rPr>
      </w:pPr>
    </w:p>
    <w:p w14:paraId="5F5DE288" w14:textId="556C210C" w:rsidR="00611ADD" w:rsidRDefault="00611ADD" w:rsidP="004345A0">
      <w:pPr>
        <w:jc w:val="center"/>
        <w:rPr>
          <w:b/>
          <w:bCs/>
          <w:u w:val="single"/>
        </w:rPr>
      </w:pPr>
      <w:r>
        <w:rPr>
          <w:b/>
          <w:bCs/>
          <w:noProof/>
          <w:u w:val="single"/>
          <w:lang w:val="en-US"/>
        </w:rPr>
        <w:drawing>
          <wp:inline distT="0" distB="0" distL="0" distR="0" wp14:anchorId="373EEF2C" wp14:editId="152057BF">
            <wp:extent cx="704850" cy="734218"/>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ha logo (1).png"/>
                    <pic:cNvPicPr/>
                  </pic:nvPicPr>
                  <pic:blipFill>
                    <a:blip r:embed="rId7">
                      <a:extLst>
                        <a:ext uri="{28A0092B-C50C-407E-A947-70E740481C1C}">
                          <a14:useLocalDpi xmlns:a14="http://schemas.microsoft.com/office/drawing/2010/main" val="0"/>
                        </a:ext>
                      </a:extLst>
                    </a:blip>
                    <a:stretch>
                      <a:fillRect/>
                    </a:stretch>
                  </pic:blipFill>
                  <pic:spPr>
                    <a:xfrm>
                      <a:off x="0" y="0"/>
                      <a:ext cx="730110" cy="760531"/>
                    </a:xfrm>
                    <a:prstGeom prst="rect">
                      <a:avLst/>
                    </a:prstGeom>
                  </pic:spPr>
                </pic:pic>
              </a:graphicData>
            </a:graphic>
          </wp:inline>
        </w:drawing>
      </w:r>
      <w:r w:rsidR="0085175E">
        <w:rPr>
          <w:b/>
          <w:bCs/>
          <w:noProof/>
          <w:u w:val="single"/>
          <w:lang w:val="en-US"/>
        </w:rPr>
        <w:drawing>
          <wp:inline distT="0" distB="0" distL="0" distR="0" wp14:anchorId="53F76F03" wp14:editId="0ABB7B0C">
            <wp:extent cx="694690" cy="629627"/>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NDON JR mUSTANGS.png"/>
                    <pic:cNvPicPr/>
                  </pic:nvPicPr>
                  <pic:blipFill>
                    <a:blip r:embed="rId8">
                      <a:extLst>
                        <a:ext uri="{28A0092B-C50C-407E-A947-70E740481C1C}">
                          <a14:useLocalDpi xmlns:a14="http://schemas.microsoft.com/office/drawing/2010/main" val="0"/>
                        </a:ext>
                      </a:extLst>
                    </a:blip>
                    <a:stretch>
                      <a:fillRect/>
                    </a:stretch>
                  </pic:blipFill>
                  <pic:spPr>
                    <a:xfrm>
                      <a:off x="0" y="0"/>
                      <a:ext cx="719990" cy="652557"/>
                    </a:xfrm>
                    <a:prstGeom prst="rect">
                      <a:avLst/>
                    </a:prstGeom>
                  </pic:spPr>
                </pic:pic>
              </a:graphicData>
            </a:graphic>
          </wp:inline>
        </w:drawing>
      </w:r>
      <w:r>
        <w:rPr>
          <w:b/>
          <w:bCs/>
          <w:noProof/>
          <w:u w:val="single"/>
          <w:lang w:val="en-US"/>
        </w:rPr>
        <w:drawing>
          <wp:inline distT="0" distB="0" distL="0" distR="0" wp14:anchorId="0B54A10B" wp14:editId="28E471B2">
            <wp:extent cx="923925" cy="703334"/>
            <wp:effectExtent l="0" t="0" r="0" b="1905"/>
            <wp:docPr id="2" name="Picture 2" descr="A picture containing helmet,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it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258" cy="721857"/>
                    </a:xfrm>
                    <a:prstGeom prst="rect">
                      <a:avLst/>
                    </a:prstGeom>
                  </pic:spPr>
                </pic:pic>
              </a:graphicData>
            </a:graphic>
          </wp:inline>
        </w:drawing>
      </w:r>
      <w:r w:rsidR="0085175E">
        <w:rPr>
          <w:noProof/>
          <w:lang w:val="en-US"/>
        </w:rPr>
        <w:drawing>
          <wp:inline distT="0" distB="0" distL="0" distR="0" wp14:anchorId="334F350C" wp14:editId="2E7365E1">
            <wp:extent cx="932823" cy="619760"/>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LONDO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6716" cy="628990"/>
                    </a:xfrm>
                    <a:prstGeom prst="rect">
                      <a:avLst/>
                    </a:prstGeom>
                  </pic:spPr>
                </pic:pic>
              </a:graphicData>
            </a:graphic>
          </wp:inline>
        </w:drawing>
      </w:r>
      <w:r w:rsidR="0085175E">
        <w:rPr>
          <w:b/>
          <w:bCs/>
          <w:noProof/>
          <w:u w:val="single"/>
          <w:lang w:val="en-US"/>
        </w:rPr>
        <w:drawing>
          <wp:inline distT="0" distB="0" distL="0" distR="0" wp14:anchorId="4A90BAFE" wp14:editId="6DFCED0D">
            <wp:extent cx="874094" cy="656508"/>
            <wp:effectExtent l="0" t="0" r="254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AKRIDGE AER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3547" cy="671118"/>
                    </a:xfrm>
                    <a:prstGeom prst="rect">
                      <a:avLst/>
                    </a:prstGeom>
                  </pic:spPr>
                </pic:pic>
              </a:graphicData>
            </a:graphic>
          </wp:inline>
        </w:drawing>
      </w:r>
      <w:r w:rsidR="0085175E">
        <w:rPr>
          <w:b/>
          <w:bCs/>
          <w:noProof/>
          <w:u w:val="single"/>
          <w:lang w:val="en-US"/>
        </w:rPr>
        <w:drawing>
          <wp:inline distT="0" distB="0" distL="0" distR="0" wp14:anchorId="43CA6D85" wp14:editId="59807F2E">
            <wp:extent cx="1419225" cy="57656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TH LONDON NATIONALS.png"/>
                    <pic:cNvPicPr/>
                  </pic:nvPicPr>
                  <pic:blipFill>
                    <a:blip r:embed="rId12">
                      <a:extLst>
                        <a:ext uri="{28A0092B-C50C-407E-A947-70E740481C1C}">
                          <a14:useLocalDpi xmlns:a14="http://schemas.microsoft.com/office/drawing/2010/main" val="0"/>
                        </a:ext>
                      </a:extLst>
                    </a:blip>
                    <a:stretch>
                      <a:fillRect/>
                    </a:stretch>
                  </pic:blipFill>
                  <pic:spPr>
                    <a:xfrm>
                      <a:off x="0" y="0"/>
                      <a:ext cx="1478427" cy="600611"/>
                    </a:xfrm>
                    <a:prstGeom prst="rect">
                      <a:avLst/>
                    </a:prstGeom>
                  </pic:spPr>
                </pic:pic>
              </a:graphicData>
            </a:graphic>
          </wp:inline>
        </w:drawing>
      </w:r>
    </w:p>
    <w:p w14:paraId="7BFCF752" w14:textId="12D668DC" w:rsidR="00CB55AD" w:rsidRPr="00F11544" w:rsidRDefault="00611ADD" w:rsidP="004345A0">
      <w:pPr>
        <w:jc w:val="center"/>
        <w:rPr>
          <w:b/>
          <w:bCs/>
          <w:u w:val="single"/>
        </w:rPr>
      </w:pPr>
      <w:r>
        <w:rPr>
          <w:b/>
          <w:bCs/>
          <w:u w:val="single"/>
        </w:rPr>
        <w:t xml:space="preserve">GLHA </w:t>
      </w:r>
      <w:r w:rsidRPr="00F11544">
        <w:rPr>
          <w:b/>
          <w:bCs/>
          <w:u w:val="single"/>
        </w:rPr>
        <w:t>Return</w:t>
      </w:r>
      <w:r w:rsidR="004345A0" w:rsidRPr="00F11544">
        <w:rPr>
          <w:b/>
          <w:bCs/>
          <w:u w:val="single"/>
        </w:rPr>
        <w:t xml:space="preserve"> to Play Program Protocols</w:t>
      </w:r>
    </w:p>
    <w:p w14:paraId="4A590E17" w14:textId="3DC36A1C" w:rsidR="004345A0" w:rsidRDefault="004345A0" w:rsidP="004345A0">
      <w:pPr>
        <w:jc w:val="center"/>
      </w:pPr>
    </w:p>
    <w:p w14:paraId="4E5431B7" w14:textId="41C2B31B" w:rsidR="006A2940" w:rsidRPr="004C1118" w:rsidRDefault="004C1118" w:rsidP="004C1118">
      <w:pPr>
        <w:rPr>
          <w:b/>
          <w:bCs/>
          <w:u w:val="single"/>
        </w:rPr>
      </w:pPr>
      <w:r>
        <w:rPr>
          <w:b/>
          <w:bCs/>
          <w:u w:val="single"/>
        </w:rPr>
        <w:t>Section1: Prior</w:t>
      </w:r>
      <w:r w:rsidR="006A2940" w:rsidRPr="004C1118">
        <w:rPr>
          <w:b/>
          <w:bCs/>
          <w:u w:val="single"/>
        </w:rPr>
        <w:t xml:space="preserve"> to Activity </w:t>
      </w:r>
    </w:p>
    <w:p w14:paraId="7E09E150" w14:textId="6C0738AD" w:rsidR="00CB5925" w:rsidRDefault="00CB5925" w:rsidP="006A2940">
      <w:pPr>
        <w:pStyle w:val="ListParagraph"/>
        <w:numPr>
          <w:ilvl w:val="0"/>
          <w:numId w:val="2"/>
        </w:numPr>
      </w:pPr>
      <w:r>
        <w:t xml:space="preserve">The GLHA </w:t>
      </w:r>
      <w:r w:rsidR="008A48A1">
        <w:t xml:space="preserve">has compiled the following protocols in accordance </w:t>
      </w:r>
      <w:r w:rsidR="004C1118">
        <w:t>with Hockey</w:t>
      </w:r>
      <w:r>
        <w:t xml:space="preserve"> </w:t>
      </w:r>
      <w:r w:rsidR="004C1118">
        <w:t>Canada, Minor</w:t>
      </w:r>
      <w:r>
        <w:t xml:space="preserve"> Ontario Hockey Association </w:t>
      </w:r>
      <w:r w:rsidR="0085175E">
        <w:t>(Alliance</w:t>
      </w:r>
      <w:r w:rsidR="00AD2B15">
        <w:t>), Ontario</w:t>
      </w:r>
      <w:r>
        <w:t xml:space="preserve"> Hockey Federation (OHF) and Ontario Recreation Facilities association and Public Health.  With these partners in place we will be taking their recommendations for facility opening and the health and safety guidelines for all players. Any player or parent not agreeing or following these guidelines will be asked to leave the rink immediately.  </w:t>
      </w:r>
    </w:p>
    <w:p w14:paraId="0229D0AE" w14:textId="450763EF" w:rsidR="00CB5925" w:rsidRDefault="00CB5925" w:rsidP="006A2940">
      <w:pPr>
        <w:pStyle w:val="ListParagraph"/>
        <w:numPr>
          <w:ilvl w:val="0"/>
          <w:numId w:val="2"/>
        </w:numPr>
      </w:pPr>
      <w:r>
        <w:t xml:space="preserve">The GLHA has advised all associations to establish a communication officer in relation to Co-vid. This person will keep each association up to par with all health directives and implementation needed.  This person will be responsible for all contact tracing for the association and reporting as required to the public health authority, Member, hockey association, league and facility. Ensuring the teams are following the prevention guidelines set by the Member/hockey association league.  </w:t>
      </w:r>
    </w:p>
    <w:tbl>
      <w:tblPr>
        <w:tblStyle w:val="TableGrid"/>
        <w:tblW w:w="0" w:type="auto"/>
        <w:tblInd w:w="360" w:type="dxa"/>
        <w:tblLook w:val="04A0" w:firstRow="1" w:lastRow="0" w:firstColumn="1" w:lastColumn="0" w:noHBand="0" w:noVBand="1"/>
      </w:tblPr>
      <w:tblGrid>
        <w:gridCol w:w="4399"/>
        <w:gridCol w:w="4591"/>
      </w:tblGrid>
      <w:tr w:rsidR="00AD2B15" w14:paraId="65D6D336" w14:textId="77777777" w:rsidTr="00D163A0">
        <w:trPr>
          <w:trHeight w:val="261"/>
        </w:trPr>
        <w:tc>
          <w:tcPr>
            <w:tcW w:w="4675" w:type="dxa"/>
          </w:tcPr>
          <w:p w14:paraId="2008BDF3" w14:textId="6EA35F38" w:rsidR="00AD2B15" w:rsidRDefault="00AD2B15" w:rsidP="00AD2B15">
            <w:pPr>
              <w:pStyle w:val="ListParagraph"/>
              <w:ind w:left="0"/>
            </w:pPr>
            <w:r>
              <w:t>LONDON BANDITS CO-</w:t>
            </w:r>
            <w:r w:rsidR="007B70E0">
              <w:t>VID MANAGER</w:t>
            </w:r>
          </w:p>
        </w:tc>
        <w:tc>
          <w:tcPr>
            <w:tcW w:w="4675" w:type="dxa"/>
          </w:tcPr>
          <w:p w14:paraId="7A6FC3B7" w14:textId="77777777" w:rsidR="00AD2B15" w:rsidRDefault="00AD2B15" w:rsidP="00AD2B15">
            <w:pPr>
              <w:pStyle w:val="ListParagraph"/>
              <w:ind w:left="0"/>
            </w:pPr>
            <w:r>
              <w:t xml:space="preserve">TINA BARNES </w:t>
            </w:r>
          </w:p>
          <w:p w14:paraId="0A6BD4FE" w14:textId="36014831" w:rsidR="00404174" w:rsidRDefault="007225C6" w:rsidP="00AD2B15">
            <w:pPr>
              <w:pStyle w:val="ListParagraph"/>
              <w:ind w:left="0"/>
            </w:pPr>
            <w:hyperlink r:id="rId13" w:history="1">
              <w:r w:rsidR="00404174" w:rsidRPr="00EB39B4">
                <w:rPr>
                  <w:rStyle w:val="Hyperlink"/>
                </w:rPr>
                <w:t>Tlauzon22@hotmail.com</w:t>
              </w:r>
            </w:hyperlink>
            <w:r w:rsidR="00404174">
              <w:t xml:space="preserve"> </w:t>
            </w:r>
          </w:p>
        </w:tc>
      </w:tr>
      <w:tr w:rsidR="00AD2B15" w14:paraId="3B491186" w14:textId="77777777" w:rsidTr="00D163A0">
        <w:tc>
          <w:tcPr>
            <w:tcW w:w="4675" w:type="dxa"/>
            <w:shd w:val="clear" w:color="auto" w:fill="auto"/>
          </w:tcPr>
          <w:p w14:paraId="7D71AEA2" w14:textId="41E17974" w:rsidR="00AD2B15" w:rsidRPr="003618AA" w:rsidRDefault="00AD2B15" w:rsidP="00AD2B15">
            <w:pPr>
              <w:pStyle w:val="ListParagraph"/>
              <w:ind w:left="0"/>
              <w:rPr>
                <w:highlight w:val="yellow"/>
              </w:rPr>
            </w:pPr>
            <w:r w:rsidRPr="00404174">
              <w:t xml:space="preserve">WEST LONDON CO-VID MANAGER </w:t>
            </w:r>
          </w:p>
        </w:tc>
        <w:tc>
          <w:tcPr>
            <w:tcW w:w="4675" w:type="dxa"/>
          </w:tcPr>
          <w:p w14:paraId="35EE0AD5" w14:textId="4CED884B" w:rsidR="00404174" w:rsidRDefault="00404174" w:rsidP="00404174">
            <w:r>
              <w:t>Catherine Preet</w:t>
            </w:r>
          </w:p>
          <w:p w14:paraId="4F9291E4" w14:textId="1042ED2B" w:rsidR="0029673E" w:rsidRDefault="0029673E" w:rsidP="00404174">
            <w:r>
              <w:t>HealthandSafety2@westlondonhockey.ca</w:t>
            </w:r>
          </w:p>
          <w:p w14:paraId="08226B6B" w14:textId="77777777" w:rsidR="00404174" w:rsidRDefault="00404174" w:rsidP="00404174"/>
          <w:p w14:paraId="2A5179D0" w14:textId="77777777" w:rsidR="0029673E" w:rsidRDefault="00404174" w:rsidP="0029673E">
            <w:r>
              <w:t>Cindy </w:t>
            </w:r>
            <w:r w:rsidR="0029673E">
              <w:t>Payne</w:t>
            </w:r>
          </w:p>
          <w:p w14:paraId="593B19B8" w14:textId="6EF0358A" w:rsidR="00404174" w:rsidRDefault="0029673E" w:rsidP="0029673E">
            <w:r>
              <w:t>Healthandsafety1@westlondonhockey.ca</w:t>
            </w:r>
          </w:p>
          <w:p w14:paraId="4B568B0C" w14:textId="4257E777" w:rsidR="00404174" w:rsidRDefault="00404174" w:rsidP="00404174"/>
          <w:p w14:paraId="0D456BE6" w14:textId="52213814" w:rsidR="00404174" w:rsidRDefault="00404174" w:rsidP="00404174">
            <w:pPr>
              <w:pStyle w:val="ListParagraph"/>
              <w:ind w:left="0"/>
            </w:pPr>
            <w:r>
              <w:t xml:space="preserve"> </w:t>
            </w:r>
          </w:p>
        </w:tc>
      </w:tr>
      <w:tr w:rsidR="00AD2B15" w14:paraId="7CD8021B" w14:textId="77777777" w:rsidTr="00D163A0">
        <w:tc>
          <w:tcPr>
            <w:tcW w:w="4675" w:type="dxa"/>
            <w:shd w:val="clear" w:color="auto" w:fill="auto"/>
          </w:tcPr>
          <w:p w14:paraId="7D3219A4" w14:textId="58DFF1CF" w:rsidR="00AD2B15" w:rsidRPr="00D163A0" w:rsidRDefault="00AD2B15" w:rsidP="00AD2B15">
            <w:pPr>
              <w:pStyle w:val="ListParagraph"/>
              <w:ind w:left="0"/>
            </w:pPr>
            <w:r w:rsidRPr="00D163A0">
              <w:t>OAKRIDGE CO-VID MANAGER</w:t>
            </w:r>
          </w:p>
        </w:tc>
        <w:tc>
          <w:tcPr>
            <w:tcW w:w="4675" w:type="dxa"/>
          </w:tcPr>
          <w:p w14:paraId="6E4F6A95" w14:textId="50061A24" w:rsidR="00D163A0" w:rsidRDefault="00D163A0" w:rsidP="00CC101B">
            <w:pPr>
              <w:rPr>
                <w:rFonts w:ascii="Arial" w:hAnsi="Arial" w:cs="Arial"/>
                <w:color w:val="222222"/>
                <w:shd w:val="clear" w:color="auto" w:fill="FFFFFF"/>
              </w:rPr>
            </w:pPr>
            <w:r>
              <w:rPr>
                <w:rFonts w:ascii="Arial" w:hAnsi="Arial" w:cs="Arial"/>
                <w:color w:val="222222"/>
                <w:shd w:val="clear" w:color="auto" w:fill="FFFFFF"/>
              </w:rPr>
              <w:t xml:space="preserve">Jen </w:t>
            </w:r>
            <w:proofErr w:type="spellStart"/>
            <w:r>
              <w:rPr>
                <w:rFonts w:ascii="Arial" w:hAnsi="Arial" w:cs="Arial"/>
                <w:color w:val="222222"/>
                <w:shd w:val="clear" w:color="auto" w:fill="FFFFFF"/>
              </w:rPr>
              <w:t>Schimm</w:t>
            </w:r>
            <w:r w:rsidR="00CC101B">
              <w:rPr>
                <w:rFonts w:ascii="Arial" w:hAnsi="Arial" w:cs="Arial"/>
                <w:color w:val="222222"/>
                <w:shd w:val="clear" w:color="auto" w:fill="FFFFFF"/>
              </w:rPr>
              <w:t>er</w:t>
            </w:r>
            <w:proofErr w:type="spellEnd"/>
          </w:p>
          <w:p w14:paraId="1525C992" w14:textId="2DDD13F4" w:rsidR="00CC101B" w:rsidRPr="00CC101B" w:rsidRDefault="00CC101B" w:rsidP="00CC101B">
            <w:r w:rsidRPr="00CC101B">
              <w:t>jschimmer@rogers.com</w:t>
            </w:r>
          </w:p>
          <w:p w14:paraId="060EB23A" w14:textId="77777777" w:rsidR="00AD2B15" w:rsidRDefault="00AD2B15" w:rsidP="00AD2B15">
            <w:pPr>
              <w:pStyle w:val="ListParagraph"/>
              <w:ind w:left="0"/>
            </w:pPr>
          </w:p>
        </w:tc>
      </w:tr>
      <w:tr w:rsidR="00AD2B15" w14:paraId="7BAAE2AC" w14:textId="77777777" w:rsidTr="00AD2B15">
        <w:tc>
          <w:tcPr>
            <w:tcW w:w="4675" w:type="dxa"/>
          </w:tcPr>
          <w:p w14:paraId="05D5B801" w14:textId="4F898F56" w:rsidR="00AD2B15" w:rsidRPr="00404174" w:rsidRDefault="00AD2B15" w:rsidP="00AD2B15">
            <w:pPr>
              <w:pStyle w:val="ListParagraph"/>
              <w:ind w:left="0"/>
            </w:pPr>
            <w:r w:rsidRPr="00404174">
              <w:t xml:space="preserve">NORTH LONDON </w:t>
            </w:r>
            <w:r w:rsidR="00D163A0" w:rsidRPr="00404174">
              <w:t>NATIONALS CO</w:t>
            </w:r>
            <w:r w:rsidRPr="00404174">
              <w:t>-VID MANAGER</w:t>
            </w:r>
          </w:p>
        </w:tc>
        <w:tc>
          <w:tcPr>
            <w:tcW w:w="4675" w:type="dxa"/>
          </w:tcPr>
          <w:p w14:paraId="7B5DDFFD" w14:textId="77777777" w:rsidR="00AD2B15" w:rsidRDefault="00CC101B" w:rsidP="00AD2B15">
            <w:pPr>
              <w:pStyle w:val="ListParagraph"/>
              <w:ind w:left="0"/>
              <w:rPr>
                <w:sz w:val="24"/>
                <w:szCs w:val="24"/>
              </w:rPr>
            </w:pPr>
            <w:r>
              <w:rPr>
                <w:sz w:val="24"/>
                <w:szCs w:val="24"/>
              </w:rPr>
              <w:t>Emily Hahn-</w:t>
            </w:r>
            <w:proofErr w:type="spellStart"/>
            <w:r>
              <w:rPr>
                <w:sz w:val="24"/>
                <w:szCs w:val="24"/>
              </w:rPr>
              <w:t>Trnka</w:t>
            </w:r>
            <w:proofErr w:type="spellEnd"/>
          </w:p>
          <w:p w14:paraId="2ADF50EB" w14:textId="77777777" w:rsidR="00CC101B" w:rsidRDefault="007225C6" w:rsidP="00AD2B15">
            <w:pPr>
              <w:pStyle w:val="ListParagraph"/>
              <w:ind w:left="0"/>
              <w:rPr>
                <w:sz w:val="24"/>
                <w:szCs w:val="24"/>
              </w:rPr>
            </w:pPr>
            <w:hyperlink r:id="rId14" w:history="1">
              <w:r w:rsidR="00CC101B" w:rsidRPr="00A36B5E">
                <w:rPr>
                  <w:rStyle w:val="Hyperlink"/>
                  <w:sz w:val="24"/>
                  <w:szCs w:val="24"/>
                </w:rPr>
                <w:t>Emily.hahn.trnka@gmail.com</w:t>
              </w:r>
            </w:hyperlink>
            <w:r w:rsidR="00CC101B">
              <w:rPr>
                <w:sz w:val="24"/>
                <w:szCs w:val="24"/>
              </w:rPr>
              <w:t xml:space="preserve"> </w:t>
            </w:r>
          </w:p>
          <w:p w14:paraId="2743632A" w14:textId="77777777" w:rsidR="0029673E" w:rsidRDefault="0029673E" w:rsidP="00AD2B15">
            <w:pPr>
              <w:pStyle w:val="ListParagraph"/>
              <w:ind w:left="0"/>
              <w:rPr>
                <w:sz w:val="24"/>
                <w:szCs w:val="24"/>
              </w:rPr>
            </w:pPr>
            <w:r>
              <w:rPr>
                <w:sz w:val="24"/>
                <w:szCs w:val="24"/>
              </w:rPr>
              <w:t>Steven Barr</w:t>
            </w:r>
          </w:p>
          <w:p w14:paraId="006901FA" w14:textId="4C90A686" w:rsidR="0029673E" w:rsidRDefault="0029673E" w:rsidP="00AD2B15">
            <w:pPr>
              <w:pStyle w:val="ListParagraph"/>
              <w:ind w:left="0"/>
              <w:rPr>
                <w:sz w:val="24"/>
                <w:szCs w:val="24"/>
              </w:rPr>
            </w:pPr>
            <w:r>
              <w:rPr>
                <w:sz w:val="24"/>
                <w:szCs w:val="24"/>
              </w:rPr>
              <w:t>S</w:t>
            </w:r>
            <w:hyperlink r:id="rId15" w:history="1">
              <w:r w:rsidRPr="00366527">
                <w:rPr>
                  <w:rStyle w:val="Hyperlink"/>
                  <w:sz w:val="24"/>
                  <w:szCs w:val="24"/>
                </w:rPr>
                <w:t>Barr@uwo.ca</w:t>
              </w:r>
            </w:hyperlink>
          </w:p>
          <w:p w14:paraId="7300AAF1" w14:textId="709ADEFA" w:rsidR="0029673E" w:rsidRPr="00CC101B" w:rsidRDefault="0029673E" w:rsidP="00AD2B15">
            <w:pPr>
              <w:pStyle w:val="ListParagraph"/>
              <w:ind w:left="0"/>
              <w:rPr>
                <w:sz w:val="24"/>
                <w:szCs w:val="24"/>
              </w:rPr>
            </w:pPr>
          </w:p>
        </w:tc>
      </w:tr>
      <w:tr w:rsidR="00AD2B15" w14:paraId="14954DEF" w14:textId="77777777" w:rsidTr="00AD2B15">
        <w:tc>
          <w:tcPr>
            <w:tcW w:w="4675" w:type="dxa"/>
          </w:tcPr>
          <w:p w14:paraId="65C6DBE4" w14:textId="1BB0FC60" w:rsidR="00AD2B15" w:rsidRPr="00404174" w:rsidRDefault="003618AA" w:rsidP="00AD2B15">
            <w:pPr>
              <w:pStyle w:val="ListParagraph"/>
              <w:ind w:left="0"/>
            </w:pPr>
            <w:r w:rsidRPr="00404174">
              <w:t xml:space="preserve">LONDON JR MUSTANGS CO-VID MANAGER </w:t>
            </w:r>
          </w:p>
        </w:tc>
        <w:tc>
          <w:tcPr>
            <w:tcW w:w="4675" w:type="dxa"/>
          </w:tcPr>
          <w:p w14:paraId="5B8A9924" w14:textId="77777777" w:rsidR="00404174" w:rsidRDefault="00404174" w:rsidP="00404174">
            <w:pPr>
              <w:shd w:val="clear" w:color="auto" w:fill="FFFFFF"/>
              <w:rPr>
                <w:rFonts w:ascii="Helvetica" w:hAnsi="Helvetica" w:cs="Helvetica"/>
                <w:color w:val="26282A"/>
              </w:rPr>
            </w:pPr>
            <w:r>
              <w:rPr>
                <w:rFonts w:ascii="Helvetica" w:hAnsi="Helvetica" w:cs="Helvetica"/>
                <w:color w:val="26282A"/>
              </w:rPr>
              <w:t>SIONAINN PRYCE- HYNES</w:t>
            </w:r>
          </w:p>
          <w:p w14:paraId="7479C859" w14:textId="3E2BF68B" w:rsidR="00404174" w:rsidRPr="00404174" w:rsidRDefault="00404174" w:rsidP="00404174">
            <w:pPr>
              <w:shd w:val="clear" w:color="auto" w:fill="FFFFFF"/>
              <w:rPr>
                <w:rFonts w:ascii="Helvetica" w:hAnsi="Helvetica" w:cs="Helvetica"/>
                <w:color w:val="26282A"/>
              </w:rPr>
            </w:pPr>
            <w:r>
              <w:rPr>
                <w:rFonts w:ascii="Helvetica" w:hAnsi="Helvetica" w:cs="Helvetica"/>
                <w:color w:val="26282A"/>
              </w:rPr>
              <w:t> </w:t>
            </w:r>
            <w:hyperlink r:id="rId16" w:history="1">
              <w:r w:rsidRPr="00EB39B4">
                <w:rPr>
                  <w:rStyle w:val="Hyperlink"/>
                  <w:rFonts w:ascii="Helvetica" w:hAnsi="Helvetica" w:cs="Helvetica"/>
                </w:rPr>
                <w:t>sprycehynes@middlesexcl.on.ca</w:t>
              </w:r>
            </w:hyperlink>
            <w:r>
              <w:rPr>
                <w:rFonts w:ascii="Helvetica" w:hAnsi="Helvetica" w:cs="Helvetica"/>
                <w:color w:val="26282A"/>
              </w:rPr>
              <w:t>&gt;</w:t>
            </w:r>
          </w:p>
          <w:p w14:paraId="18EE99F7" w14:textId="71654A0A" w:rsidR="00AD2B15" w:rsidRDefault="00AD2B15" w:rsidP="00AD2B15">
            <w:pPr>
              <w:pStyle w:val="ListParagraph"/>
              <w:ind w:left="0"/>
            </w:pPr>
          </w:p>
        </w:tc>
      </w:tr>
      <w:tr w:rsidR="00AD2B15" w14:paraId="782B554C" w14:textId="77777777" w:rsidTr="00AD2B15">
        <w:tc>
          <w:tcPr>
            <w:tcW w:w="4675" w:type="dxa"/>
          </w:tcPr>
          <w:p w14:paraId="3EDB7BF4" w14:textId="22CAE0B3" w:rsidR="00AD2B15" w:rsidRDefault="0029673E" w:rsidP="00AD2B15">
            <w:pPr>
              <w:pStyle w:val="ListParagraph"/>
              <w:ind w:left="0"/>
            </w:pPr>
            <w:r>
              <w:t xml:space="preserve">GLHA </w:t>
            </w:r>
            <w:proofErr w:type="spellStart"/>
            <w:r>
              <w:t>Covid</w:t>
            </w:r>
            <w:proofErr w:type="spellEnd"/>
            <w:r>
              <w:t xml:space="preserve"> Manager </w:t>
            </w:r>
          </w:p>
        </w:tc>
        <w:tc>
          <w:tcPr>
            <w:tcW w:w="4675" w:type="dxa"/>
          </w:tcPr>
          <w:p w14:paraId="623EC3A7" w14:textId="77777777" w:rsidR="00AD2B15" w:rsidRDefault="0029673E" w:rsidP="00AD2B15">
            <w:pPr>
              <w:pStyle w:val="ListParagraph"/>
              <w:ind w:left="0"/>
            </w:pPr>
            <w:r>
              <w:t>Steven Barr</w:t>
            </w:r>
          </w:p>
          <w:p w14:paraId="07D51941" w14:textId="3560B697" w:rsidR="0029673E" w:rsidRDefault="007225C6" w:rsidP="00AD2B15">
            <w:pPr>
              <w:pStyle w:val="ListParagraph"/>
              <w:ind w:left="0"/>
            </w:pPr>
            <w:hyperlink r:id="rId17" w:history="1">
              <w:r w:rsidR="0029673E" w:rsidRPr="00366527">
                <w:rPr>
                  <w:rStyle w:val="Hyperlink"/>
                </w:rPr>
                <w:t>Sbarr@uwo.ca</w:t>
              </w:r>
            </w:hyperlink>
          </w:p>
          <w:p w14:paraId="052F06FA" w14:textId="5B8491AA" w:rsidR="0029673E" w:rsidRDefault="0029673E" w:rsidP="00AD2B15">
            <w:pPr>
              <w:pStyle w:val="ListParagraph"/>
              <w:ind w:left="0"/>
            </w:pPr>
          </w:p>
        </w:tc>
      </w:tr>
    </w:tbl>
    <w:p w14:paraId="4791B213" w14:textId="77777777" w:rsidR="00AD2B15" w:rsidRDefault="00AD2B15" w:rsidP="00AD2B15">
      <w:pPr>
        <w:pStyle w:val="ListParagraph"/>
        <w:ind w:left="360"/>
      </w:pPr>
    </w:p>
    <w:p w14:paraId="0F041E43" w14:textId="3B065C26" w:rsidR="006A2940" w:rsidRDefault="006A2940" w:rsidP="006A2940">
      <w:pPr>
        <w:pStyle w:val="ListParagraph"/>
        <w:numPr>
          <w:ilvl w:val="0"/>
          <w:numId w:val="2"/>
        </w:numPr>
      </w:pPr>
      <w:r>
        <w:t xml:space="preserve">All members must be registered with our association before any activity can take place, online payment must be completed. </w:t>
      </w:r>
    </w:p>
    <w:p w14:paraId="2C09AF95" w14:textId="77777777" w:rsidR="006A2940" w:rsidRDefault="006A2940" w:rsidP="006A2940">
      <w:pPr>
        <w:pStyle w:val="ListParagraph"/>
        <w:numPr>
          <w:ilvl w:val="0"/>
          <w:numId w:val="2"/>
        </w:numPr>
      </w:pPr>
      <w:r>
        <w:lastRenderedPageBreak/>
        <w:t xml:space="preserve">If a participant does not feel well, has a fever or a cold (runny nose, sore throat, cough etc.) they should stay home and advise the coach. All those participating in or attending a hockey activity should stay home if sick. </w:t>
      </w:r>
    </w:p>
    <w:p w14:paraId="0AA1A64C" w14:textId="77777777" w:rsidR="006A2940" w:rsidRDefault="006A2940" w:rsidP="006A2940">
      <w:pPr>
        <w:pStyle w:val="ListParagraph"/>
        <w:numPr>
          <w:ilvl w:val="0"/>
          <w:numId w:val="2"/>
        </w:numPr>
      </w:pPr>
      <w:r>
        <w:t xml:space="preserve">Its crucial for our organizations to stay up and running that strict protocols are in place for being ill, and hand hygiene.  Players are encouraged to carry hand sanitizer with them to the rink.  </w:t>
      </w:r>
    </w:p>
    <w:p w14:paraId="1168E685" w14:textId="2DB13EB4" w:rsidR="006A2940" w:rsidRDefault="006A2940" w:rsidP="0029673E">
      <w:pPr>
        <w:pStyle w:val="ListParagraph"/>
        <w:numPr>
          <w:ilvl w:val="0"/>
          <w:numId w:val="2"/>
        </w:numPr>
      </w:pPr>
      <w:r>
        <w:t xml:space="preserve">Players should have a labelled water bottle. Use only that water bottle when participating in the activity.  Parents/players should sanitize water bottles after each session. </w:t>
      </w:r>
    </w:p>
    <w:p w14:paraId="00603857" w14:textId="77777777" w:rsidR="006A2940" w:rsidRDefault="006A2940" w:rsidP="006A2940">
      <w:pPr>
        <w:pStyle w:val="ListParagraph"/>
        <w:numPr>
          <w:ilvl w:val="0"/>
          <w:numId w:val="2"/>
        </w:numPr>
      </w:pPr>
      <w:r>
        <w:t xml:space="preserve">There will be no team warms up in the building, the coach should ensure physical- distancing and there is no sharing of foam rollers or warm up equipment.  </w:t>
      </w:r>
    </w:p>
    <w:p w14:paraId="065E01AE" w14:textId="77777777" w:rsidR="006A2940" w:rsidRDefault="006A2940" w:rsidP="006A2940">
      <w:pPr>
        <w:pStyle w:val="ListParagraph"/>
        <w:numPr>
          <w:ilvl w:val="0"/>
          <w:numId w:val="2"/>
        </w:numPr>
      </w:pPr>
      <w:r>
        <w:t xml:space="preserve">Wearing a mask alone will not prevent the spread of COVID- 19. You must consistently and strictly adhere to good hygiene and public health measures including frequent hand washing and physical distancing </w:t>
      </w:r>
    </w:p>
    <w:p w14:paraId="0DDEF757" w14:textId="3B3F90D7" w:rsidR="006A2940" w:rsidRPr="00C32152" w:rsidRDefault="006A2940" w:rsidP="004345A0">
      <w:pPr>
        <w:pStyle w:val="ListParagraph"/>
        <w:numPr>
          <w:ilvl w:val="0"/>
          <w:numId w:val="2"/>
        </w:numPr>
      </w:pPr>
      <w:r>
        <w:t>Coaches have the right to send home players if a sign of illness is detected and not reported properly at the entrance of the facility.  Parents must then remove their players and follow the protocol labelled below for Co-vid protocols.</w:t>
      </w:r>
      <w:r w:rsidRPr="006A2940">
        <w:rPr>
          <w:b/>
          <w:bCs/>
          <w:u w:val="single"/>
        </w:rPr>
        <w:t xml:space="preserve"> </w:t>
      </w:r>
      <w:r w:rsidR="0029673E">
        <w:rPr>
          <w:b/>
          <w:bCs/>
          <w:u w:val="single"/>
        </w:rPr>
        <w:t xml:space="preserve"> The </w:t>
      </w:r>
      <w:proofErr w:type="spellStart"/>
      <w:r w:rsidR="0029673E">
        <w:rPr>
          <w:b/>
          <w:bCs/>
          <w:u w:val="single"/>
        </w:rPr>
        <w:t>Covid</w:t>
      </w:r>
      <w:proofErr w:type="spellEnd"/>
      <w:r w:rsidR="0029673E">
        <w:rPr>
          <w:b/>
          <w:bCs/>
          <w:u w:val="single"/>
        </w:rPr>
        <w:t xml:space="preserve"> personnel from the team will take the ill player to a well-ventilated area until parents arrive to take the child home. </w:t>
      </w:r>
    </w:p>
    <w:p w14:paraId="1EDB229C" w14:textId="77777777" w:rsidR="00C32152" w:rsidRDefault="00C32152" w:rsidP="004345A0">
      <w:pPr>
        <w:rPr>
          <w:b/>
          <w:bCs/>
          <w:u w:val="single"/>
        </w:rPr>
      </w:pPr>
    </w:p>
    <w:p w14:paraId="1BE32832" w14:textId="0AACB652" w:rsidR="004345A0" w:rsidRPr="00F11544" w:rsidRDefault="004C1118" w:rsidP="004345A0">
      <w:pPr>
        <w:rPr>
          <w:b/>
          <w:bCs/>
          <w:u w:val="single"/>
        </w:rPr>
      </w:pPr>
      <w:r>
        <w:rPr>
          <w:b/>
          <w:bCs/>
          <w:u w:val="single"/>
        </w:rPr>
        <w:t xml:space="preserve">Section 2: </w:t>
      </w:r>
      <w:r w:rsidR="004345A0" w:rsidRPr="00F11544">
        <w:rPr>
          <w:b/>
          <w:bCs/>
          <w:u w:val="single"/>
        </w:rPr>
        <w:t xml:space="preserve">Arrival at the </w:t>
      </w:r>
      <w:r w:rsidR="00F11544" w:rsidRPr="00F11544">
        <w:rPr>
          <w:b/>
          <w:bCs/>
          <w:u w:val="single"/>
        </w:rPr>
        <w:t>Rink:</w:t>
      </w:r>
      <w:r w:rsidR="004345A0" w:rsidRPr="00F11544">
        <w:rPr>
          <w:b/>
          <w:bCs/>
          <w:u w:val="single"/>
        </w:rPr>
        <w:t xml:space="preserve"> </w:t>
      </w:r>
    </w:p>
    <w:p w14:paraId="28D17143" w14:textId="61A3F98B" w:rsidR="004345A0" w:rsidRDefault="004345A0" w:rsidP="004345A0">
      <w:pPr>
        <w:pStyle w:val="ListParagraph"/>
        <w:numPr>
          <w:ilvl w:val="0"/>
          <w:numId w:val="1"/>
        </w:numPr>
      </w:pPr>
      <w:r>
        <w:t xml:space="preserve">One parent is </w:t>
      </w:r>
      <w:r w:rsidR="005C4026">
        <w:t>permitted to</w:t>
      </w:r>
      <w:r>
        <w:t xml:space="preserve"> drop of the child at the rink, they must follow the protocols where Co-vid Ministry of Health Unit of London Is concerned. Social Distancing is mandatory.   Co-vid forms</w:t>
      </w:r>
      <w:r w:rsidR="00BF161B">
        <w:t>/app must</w:t>
      </w:r>
      <w:r>
        <w:t xml:space="preserve"> be filled out prior to coming to the rink You will be greeted at the door and must comply with the questions asked failure to comply will be result in Parents/children not being allowed in the arena. </w:t>
      </w:r>
      <w:r w:rsidR="005C4026">
        <w:t xml:space="preserve"> Both Parent and child and anyone entering the rink must complete the co</w:t>
      </w:r>
      <w:r w:rsidR="004C1118">
        <w:t>-</w:t>
      </w:r>
      <w:r w:rsidR="005C4026">
        <w:t xml:space="preserve">vid </w:t>
      </w:r>
      <w:r w:rsidR="00654C11">
        <w:t>questionnaire.</w:t>
      </w:r>
      <w:r w:rsidR="005C4026">
        <w:t xml:space="preserve"> </w:t>
      </w:r>
    </w:p>
    <w:p w14:paraId="328D757A" w14:textId="75294154" w:rsidR="004345A0" w:rsidRDefault="004345A0" w:rsidP="004345A0">
      <w:pPr>
        <w:pStyle w:val="ListParagraph"/>
        <w:numPr>
          <w:ilvl w:val="0"/>
          <w:numId w:val="1"/>
        </w:numPr>
      </w:pPr>
      <w:r>
        <w:t xml:space="preserve">Dropping off- All players/ parent must enter through the front door of the </w:t>
      </w:r>
      <w:r w:rsidR="00F11544">
        <w:t>facilities</w:t>
      </w:r>
      <w:r>
        <w:t xml:space="preserve"> and leave through the exit doors on each side of the rink.   </w:t>
      </w:r>
    </w:p>
    <w:p w14:paraId="5026138B" w14:textId="1A773CC2" w:rsidR="004345A0" w:rsidRDefault="004345A0" w:rsidP="004345A0">
      <w:pPr>
        <w:pStyle w:val="ListParagraph"/>
        <w:numPr>
          <w:ilvl w:val="0"/>
          <w:numId w:val="1"/>
        </w:numPr>
      </w:pPr>
      <w:r>
        <w:t xml:space="preserve">Players are to come dressed as much as possible to the rink. Each Rink will have their own protocols on dressing rooms, and we must follow them. There will be a place for one Parent to enter the building to put on skates. </w:t>
      </w:r>
    </w:p>
    <w:p w14:paraId="3962F0BA" w14:textId="30006A0E" w:rsidR="004345A0" w:rsidRDefault="004345A0" w:rsidP="004345A0">
      <w:pPr>
        <w:pStyle w:val="ListParagraph"/>
        <w:numPr>
          <w:ilvl w:val="0"/>
          <w:numId w:val="1"/>
        </w:numPr>
      </w:pPr>
      <w:r>
        <w:t xml:space="preserve">All members must walk in with a mask, they must continue to wear the mask in the </w:t>
      </w:r>
      <w:r w:rsidR="00F11544">
        <w:t>facilities</w:t>
      </w:r>
      <w:r>
        <w:t xml:space="preserve">. Only the players and the referee’s will be allowed to not wear masks on the ice. All other members such as coaches and players must wear a cloth mask on the bench. </w:t>
      </w:r>
    </w:p>
    <w:p w14:paraId="4CF0B72B" w14:textId="588B543E" w:rsidR="005C4026" w:rsidRDefault="005C4026" w:rsidP="004345A0">
      <w:pPr>
        <w:pStyle w:val="ListParagraph"/>
        <w:numPr>
          <w:ilvl w:val="0"/>
          <w:numId w:val="1"/>
        </w:numPr>
      </w:pPr>
      <w:r>
        <w:t>Dressing rooms must have social distancing and a maximum of 1</w:t>
      </w:r>
      <w:r w:rsidR="000743C7">
        <w:t xml:space="preserve">5 </w:t>
      </w:r>
      <w:r>
        <w:t xml:space="preserve">mins will be allowed by all players to get in and change and change after their ice time.   Members must not be in and out of the dressing room. </w:t>
      </w:r>
    </w:p>
    <w:p w14:paraId="3E57B3ED" w14:textId="7289415E" w:rsidR="004345A0" w:rsidRDefault="004345A0" w:rsidP="004345A0">
      <w:pPr>
        <w:pStyle w:val="ListParagraph"/>
        <w:numPr>
          <w:ilvl w:val="0"/>
          <w:numId w:val="1"/>
        </w:numPr>
      </w:pPr>
      <w:r>
        <w:t xml:space="preserve">The number of people in the building currently is 50 per </w:t>
      </w:r>
      <w:r w:rsidR="005C4026">
        <w:t>building</w:t>
      </w:r>
      <w:r>
        <w:t xml:space="preserve">, this number is not very large in nature and this must include our arena staff, coaches and players, referee’s and volunteer staff.   </w:t>
      </w:r>
    </w:p>
    <w:p w14:paraId="45EFB917" w14:textId="6A916372" w:rsidR="004345A0" w:rsidRDefault="004345A0" w:rsidP="004345A0">
      <w:pPr>
        <w:pStyle w:val="ListParagraph"/>
        <w:numPr>
          <w:ilvl w:val="0"/>
          <w:numId w:val="1"/>
        </w:numPr>
      </w:pPr>
      <w:r w:rsidRPr="00BF161B">
        <w:t>Restrictions on entering the building</w:t>
      </w:r>
      <w:r>
        <w:t xml:space="preserve"> – </w:t>
      </w:r>
      <w:r w:rsidR="00CB218B">
        <w:t>Co-vid Volunteers will be monitoring individuals with checklists</w:t>
      </w:r>
      <w:r w:rsidR="00BF161B">
        <w:t>.</w:t>
      </w:r>
    </w:p>
    <w:p w14:paraId="0D6A37FB" w14:textId="4E535681" w:rsidR="004345A0" w:rsidRDefault="004345A0" w:rsidP="004345A0">
      <w:pPr>
        <w:pStyle w:val="ListParagraph"/>
        <w:numPr>
          <w:ilvl w:val="0"/>
          <w:numId w:val="1"/>
        </w:numPr>
      </w:pPr>
      <w:r>
        <w:t>Players will not be allowed in the building prior to 1</w:t>
      </w:r>
      <w:r w:rsidR="000743C7">
        <w:t>5</w:t>
      </w:r>
      <w:r>
        <w:t xml:space="preserve"> minutes before ice </w:t>
      </w:r>
      <w:r w:rsidR="00F11544">
        <w:t>time, this</w:t>
      </w:r>
      <w:r>
        <w:t xml:space="preserve"> should give </w:t>
      </w:r>
      <w:r w:rsidR="00F11544">
        <w:t>those individuals</w:t>
      </w:r>
      <w:r>
        <w:t xml:space="preserve"> on the ice opportunity to</w:t>
      </w:r>
      <w:r w:rsidR="001309A5">
        <w:t xml:space="preserve"> leave safely before others arrive.  Those players on the ice need to come off the ice and ensure their cloth masks are on and quickly remove their items and leave the building through the side doors asap. </w:t>
      </w:r>
    </w:p>
    <w:p w14:paraId="0284BCAF" w14:textId="4A84D123" w:rsidR="001309A5" w:rsidRDefault="001309A5" w:rsidP="004345A0">
      <w:pPr>
        <w:pStyle w:val="ListParagraph"/>
        <w:numPr>
          <w:ilvl w:val="0"/>
          <w:numId w:val="1"/>
        </w:numPr>
      </w:pPr>
      <w:r>
        <w:lastRenderedPageBreak/>
        <w:t xml:space="preserve">Players need to come dressed to the arena in their equipment and player accessibility to showers is closed at this </w:t>
      </w:r>
      <w:r w:rsidR="00654C11">
        <w:t>time.</w:t>
      </w:r>
      <w:r>
        <w:t xml:space="preserve"> </w:t>
      </w:r>
    </w:p>
    <w:p w14:paraId="61CB89FD" w14:textId="78CB8181" w:rsidR="00FB4048" w:rsidRDefault="00FB4048" w:rsidP="00FB4048">
      <w:pPr>
        <w:pStyle w:val="ListParagraph"/>
        <w:numPr>
          <w:ilvl w:val="0"/>
          <w:numId w:val="1"/>
        </w:numPr>
        <w:shd w:val="clear" w:color="auto" w:fill="FFFFFF"/>
        <w:spacing w:before="100" w:after="100" w:line="240" w:lineRule="auto"/>
        <w:ind w:right="720"/>
        <w:rPr>
          <w:rFonts w:ascii="Garamond" w:eastAsia="Times New Roman" w:hAnsi="Garamond" w:cs="Helvetica"/>
          <w:color w:val="26282A"/>
          <w:sz w:val="24"/>
          <w:szCs w:val="24"/>
          <w:lang w:eastAsia="en-CA"/>
        </w:rPr>
      </w:pPr>
      <w:r w:rsidRPr="00FB4048">
        <w:rPr>
          <w:rFonts w:ascii="Garamond" w:eastAsia="Times New Roman" w:hAnsi="Garamond" w:cs="Helvetica"/>
          <w:color w:val="26282A"/>
          <w:sz w:val="24"/>
          <w:szCs w:val="24"/>
          <w:lang w:eastAsia="en-CA"/>
        </w:rPr>
        <w:t>For safety reasons coaches at IP will be required to wear a face covering as defined by the Middlesex Health unit on the ice. </w:t>
      </w:r>
      <w:r w:rsidR="00763389">
        <w:rPr>
          <w:rFonts w:ascii="Garamond" w:eastAsia="Times New Roman" w:hAnsi="Garamond" w:cs="Helvetica"/>
          <w:color w:val="26282A"/>
          <w:sz w:val="24"/>
          <w:szCs w:val="24"/>
          <w:lang w:eastAsia="en-CA"/>
        </w:rPr>
        <w:t xml:space="preserve"> As defined by the Middlesex health unit </w:t>
      </w:r>
    </w:p>
    <w:p w14:paraId="32341931" w14:textId="4BFF4F4C" w:rsidR="00763389" w:rsidRPr="00763389" w:rsidRDefault="00763389" w:rsidP="00763389">
      <w:pPr>
        <w:pStyle w:val="ListParagraph"/>
        <w:shd w:val="clear" w:color="auto" w:fill="FFFFFF"/>
        <w:spacing w:before="100" w:after="100" w:line="240" w:lineRule="auto"/>
        <w:ind w:right="720"/>
        <w:rPr>
          <w:rFonts w:ascii="Garamond" w:eastAsia="Times New Roman" w:hAnsi="Garamond" w:cs="Helvetica"/>
          <w:color w:val="26282A"/>
          <w:sz w:val="24"/>
          <w:szCs w:val="24"/>
          <w:lang w:eastAsia="en-CA"/>
        </w:rPr>
      </w:pPr>
      <w:r w:rsidRPr="00763389">
        <w:rPr>
          <w:rFonts w:ascii="Garamond" w:hAnsi="Garamond" w:cs="Helvetica"/>
          <w:color w:val="444F59"/>
          <w:sz w:val="24"/>
          <w:szCs w:val="24"/>
          <w:shd w:val="clear" w:color="auto" w:fill="FFFFFF"/>
        </w:rPr>
        <w:t>Masks and face coverings include a medical or non-medical mask or face coverings such as a bandana, scarf, cloth or similar item that covers the nose, mouth and chin without gapping.</w:t>
      </w:r>
      <w:r w:rsidRPr="00763389">
        <w:rPr>
          <w:rFonts w:ascii="Garamond" w:hAnsi="Garamond"/>
          <w:sz w:val="24"/>
          <w:szCs w:val="24"/>
        </w:rPr>
        <w:t xml:space="preserve"> </w:t>
      </w:r>
      <w:r w:rsidRPr="00763389">
        <w:rPr>
          <w:rFonts w:ascii="Garamond" w:hAnsi="Garamond" w:cs="Helvetica"/>
          <w:color w:val="444F59"/>
          <w:sz w:val="24"/>
          <w:szCs w:val="24"/>
          <w:shd w:val="clear" w:color="auto" w:fill="FFFFFF"/>
        </w:rPr>
        <w:t>https://www.middlesexcentre.on.ca/articles/covid-19-masks-and-face-coverings</w:t>
      </w:r>
    </w:p>
    <w:p w14:paraId="64580254" w14:textId="77777777" w:rsidR="00FB4048" w:rsidRDefault="00FB4048" w:rsidP="00FB4048">
      <w:pPr>
        <w:pStyle w:val="ListParagraph"/>
      </w:pPr>
    </w:p>
    <w:p w14:paraId="4926303B" w14:textId="77777777" w:rsidR="00C668CE" w:rsidRDefault="004357B6" w:rsidP="004345A0">
      <w:pPr>
        <w:pStyle w:val="ListParagraph"/>
        <w:numPr>
          <w:ilvl w:val="0"/>
          <w:numId w:val="1"/>
        </w:numPr>
      </w:pPr>
      <w:r>
        <w:t xml:space="preserve">ON ice </w:t>
      </w:r>
      <w:r w:rsidR="00F11544">
        <w:t xml:space="preserve">sessions </w:t>
      </w:r>
    </w:p>
    <w:p w14:paraId="13902319" w14:textId="1C0588BD" w:rsidR="005C4026" w:rsidRDefault="005C4026" w:rsidP="00C668CE">
      <w:pPr>
        <w:pStyle w:val="ListParagraph"/>
      </w:pPr>
      <w:r>
        <w:t xml:space="preserve"> Team is defined at 9 players plus 1 goalie</w:t>
      </w:r>
      <w:r w:rsidR="00874DF0">
        <w:t xml:space="preserve"> x2 (</w:t>
      </w:r>
      <w:r w:rsidR="00654C11">
        <w:t>OHF</w:t>
      </w:r>
      <w:r>
        <w:t xml:space="preserve">) </w:t>
      </w:r>
    </w:p>
    <w:p w14:paraId="7047AB2E" w14:textId="31DCA302" w:rsidR="005C4026" w:rsidRDefault="00654C11" w:rsidP="005C4026">
      <w:pPr>
        <w:pStyle w:val="ListParagraph"/>
      </w:pPr>
      <w:r>
        <w:t>Cohort -</w:t>
      </w:r>
      <w:r w:rsidR="005C4026">
        <w:t xml:space="preserve"> 2 teams of 10 </w:t>
      </w:r>
      <w:r w:rsidR="00CB218B">
        <w:t>(20</w:t>
      </w:r>
      <w:r w:rsidR="005C4026">
        <w:t xml:space="preserve"> per cohort</w:t>
      </w:r>
      <w:r w:rsidR="00C32152">
        <w:t>),</w:t>
      </w:r>
      <w:r w:rsidR="005C4026">
        <w:t xml:space="preserve"> League – Group of 4 per team </w:t>
      </w:r>
      <w:r w:rsidR="00874DF0">
        <w:t>(40</w:t>
      </w:r>
      <w:r w:rsidR="005C4026">
        <w:t xml:space="preserve"> kids) </w:t>
      </w:r>
    </w:p>
    <w:p w14:paraId="1119C804" w14:textId="0AF35986" w:rsidR="005C4026" w:rsidRDefault="005C4026" w:rsidP="000743C7">
      <w:pPr>
        <w:pStyle w:val="ListParagraph"/>
      </w:pPr>
      <w:r>
        <w:t>MD division</w:t>
      </w:r>
      <w:r w:rsidR="00BF161B">
        <w:t>- 9</w:t>
      </w:r>
      <w:r w:rsidR="000743C7">
        <w:t xml:space="preserve"> skaters and 1 Goalie</w:t>
      </w:r>
    </w:p>
    <w:p w14:paraId="6DFD0F75" w14:textId="7B1868B8" w:rsidR="000743C7" w:rsidRDefault="000743C7" w:rsidP="000743C7">
      <w:pPr>
        <w:pStyle w:val="ListParagraph"/>
      </w:pPr>
      <w:r>
        <w:t xml:space="preserve">House league </w:t>
      </w:r>
      <w:r w:rsidR="00BF161B">
        <w:t>- 9</w:t>
      </w:r>
      <w:r>
        <w:t xml:space="preserve"> skaters and 1 Goalie</w:t>
      </w:r>
    </w:p>
    <w:p w14:paraId="58A1B815" w14:textId="72BED970" w:rsidR="000743C7" w:rsidRPr="000743C7" w:rsidRDefault="000743C7" w:rsidP="000743C7">
      <w:pPr>
        <w:pStyle w:val="ListParagraph"/>
      </w:pPr>
      <w:r>
        <w:t xml:space="preserve">Mustangs -15 skaters and 2 goalies </w:t>
      </w:r>
    </w:p>
    <w:p w14:paraId="0A22485D" w14:textId="77777777" w:rsidR="000743C7" w:rsidRDefault="000743C7" w:rsidP="000743C7">
      <w:pPr>
        <w:ind w:left="2460"/>
        <w:rPr>
          <w:highlight w:val="yellow"/>
        </w:rPr>
      </w:pPr>
    </w:p>
    <w:p w14:paraId="0AAF6C8F" w14:textId="514652D5" w:rsidR="000743C7" w:rsidRPr="00874DF0" w:rsidRDefault="000743C7" w:rsidP="000743C7">
      <w:r w:rsidRPr="00874DF0">
        <w:t>House league 1.5 hour per week from Novice – Midget, 1-hour pers week for Initiation and Juvenile</w:t>
      </w:r>
      <w:r w:rsidR="002C4F71">
        <w:t xml:space="preserve">- Some divisions may have more hours depending on ice contract and purchasing of ice availability. </w:t>
      </w:r>
      <w:r w:rsidR="00574D35">
        <w:t>Scrimmages of 4/4 may occur through inter squad scrimmages.</w:t>
      </w:r>
    </w:p>
    <w:p w14:paraId="49DC9EBA" w14:textId="5703B564" w:rsidR="000743C7" w:rsidRPr="00874DF0" w:rsidRDefault="000743C7" w:rsidP="000743C7">
      <w:r w:rsidRPr="00874DF0">
        <w:t>Bantam- Juvenile- 3/</w:t>
      </w:r>
      <w:r w:rsidR="00874DF0" w:rsidRPr="00874DF0">
        <w:t>3</w:t>
      </w:r>
      <w:r w:rsidR="00874DF0">
        <w:t xml:space="preserve"> </w:t>
      </w:r>
      <w:r w:rsidR="00874DF0" w:rsidRPr="00874DF0">
        <w:t>inter</w:t>
      </w:r>
      <w:r w:rsidR="00874DF0">
        <w:t xml:space="preserve"> squad scrimmages. </w:t>
      </w:r>
    </w:p>
    <w:p w14:paraId="28FAC7CA" w14:textId="691C2895" w:rsidR="005C4026" w:rsidRPr="00874DF0" w:rsidRDefault="000743C7" w:rsidP="000743C7">
      <w:r w:rsidRPr="00874DF0">
        <w:t>MD 2</w:t>
      </w:r>
      <w:r w:rsidR="005C4026" w:rsidRPr="00874DF0">
        <w:t xml:space="preserve"> hour per week of ice for 3/</w:t>
      </w:r>
      <w:r w:rsidR="00654C11" w:rsidRPr="00874DF0">
        <w:t>3</w:t>
      </w:r>
      <w:r w:rsidR="00874DF0">
        <w:t xml:space="preserve"> inter squad </w:t>
      </w:r>
      <w:r w:rsidR="002C4F71">
        <w:t xml:space="preserve">scrimmages, some divisions may have more hours depending on the ice contract and purchasing of ice availability. </w:t>
      </w:r>
    </w:p>
    <w:p w14:paraId="76BC11A7" w14:textId="072F1657" w:rsidR="002C4F71" w:rsidRDefault="000743C7" w:rsidP="002C4F71">
      <w:r w:rsidRPr="00874DF0">
        <w:t>Mustang 2 hour per wee</w:t>
      </w:r>
      <w:r w:rsidR="00874DF0">
        <w:t>k</w:t>
      </w:r>
      <w:r w:rsidRPr="00874DF0">
        <w:t xml:space="preserve"> of ice </w:t>
      </w:r>
      <w:r w:rsidR="00874DF0" w:rsidRPr="00874DF0">
        <w:t>development</w:t>
      </w:r>
      <w:r w:rsidRPr="00874DF0">
        <w:t xml:space="preserve"> 3/3 scrimmages inter</w:t>
      </w:r>
      <w:r w:rsidR="00874DF0">
        <w:t xml:space="preserve"> squad </w:t>
      </w:r>
      <w:r w:rsidR="002C4F71">
        <w:t xml:space="preserve">scrimmages, </w:t>
      </w:r>
      <w:r w:rsidR="00574D35">
        <w:t>some</w:t>
      </w:r>
      <w:r w:rsidR="002C4F71">
        <w:t xml:space="preserve"> divisions may have more hours depending on the ice contract and purchasing of ice availability. </w:t>
      </w:r>
    </w:p>
    <w:p w14:paraId="1A934D24" w14:textId="1CB21428" w:rsidR="00C668CE" w:rsidRDefault="00C668CE" w:rsidP="002C4F71">
      <w:r>
        <w:t>No body contact is allowed</w:t>
      </w:r>
      <w:r w:rsidR="00902EC4">
        <w:t xml:space="preserve"> at any level or age of play. </w:t>
      </w:r>
      <w:r>
        <w:t xml:space="preserve"> </w:t>
      </w:r>
    </w:p>
    <w:p w14:paraId="4E090EC0" w14:textId="77777777" w:rsidR="00C668CE" w:rsidRDefault="00C668CE" w:rsidP="00C668CE">
      <w:pPr>
        <w:pStyle w:val="ListParagraph"/>
      </w:pPr>
    </w:p>
    <w:p w14:paraId="3F18A798" w14:textId="72562BA1" w:rsidR="00C53476" w:rsidRDefault="005C4026" w:rsidP="006A2940">
      <w:r>
        <w:t xml:space="preserve">                    </w:t>
      </w:r>
    </w:p>
    <w:p w14:paraId="5013DBB7" w14:textId="3F8CEF5F" w:rsidR="00942928" w:rsidRDefault="004C1118" w:rsidP="004C1118">
      <w:pPr>
        <w:rPr>
          <w:b/>
          <w:bCs/>
          <w:u w:val="single"/>
        </w:rPr>
      </w:pPr>
      <w:r>
        <w:rPr>
          <w:b/>
          <w:bCs/>
          <w:u w:val="single"/>
        </w:rPr>
        <w:t xml:space="preserve">Section </w:t>
      </w:r>
      <w:r w:rsidR="00611ADD">
        <w:rPr>
          <w:b/>
          <w:bCs/>
          <w:u w:val="single"/>
        </w:rPr>
        <w:t>3: Sickness</w:t>
      </w:r>
      <w:r w:rsidR="00942928">
        <w:rPr>
          <w:b/>
          <w:bCs/>
          <w:u w:val="single"/>
        </w:rPr>
        <w:t xml:space="preserve"> and Illness </w:t>
      </w:r>
    </w:p>
    <w:p w14:paraId="54BC2568" w14:textId="2FC267C6" w:rsidR="00DD4E8E" w:rsidRPr="004C1118" w:rsidRDefault="004C1118" w:rsidP="004C1118">
      <w:pPr>
        <w:rPr>
          <w:b/>
          <w:bCs/>
          <w:u w:val="single"/>
        </w:rPr>
      </w:pPr>
      <w:r>
        <w:rPr>
          <w:b/>
          <w:bCs/>
          <w:u w:val="single"/>
        </w:rPr>
        <w:t xml:space="preserve"> </w:t>
      </w:r>
      <w:r w:rsidR="00DD4E8E" w:rsidRPr="004C1118">
        <w:rPr>
          <w:b/>
          <w:bCs/>
          <w:u w:val="single"/>
        </w:rPr>
        <w:t>Signs of Sickness</w:t>
      </w:r>
    </w:p>
    <w:p w14:paraId="40760F45" w14:textId="03B0EB76" w:rsidR="00DD4E8E" w:rsidRDefault="00DD4E8E" w:rsidP="00DD4E8E">
      <w:pPr>
        <w:pStyle w:val="ListParagraph"/>
        <w:numPr>
          <w:ilvl w:val="0"/>
          <w:numId w:val="3"/>
        </w:numPr>
      </w:pPr>
      <w:r>
        <w:t xml:space="preserve">A coach should be prepared to require that anyone exhibiting signs or symptoms of illness should leave the practice/activity. </w:t>
      </w:r>
    </w:p>
    <w:p w14:paraId="3545C8E9" w14:textId="089EF953" w:rsidR="00DD4E8E" w:rsidRDefault="00DD4E8E" w:rsidP="00DD4E8E">
      <w:pPr>
        <w:pStyle w:val="ListParagraph"/>
        <w:numPr>
          <w:ilvl w:val="0"/>
          <w:numId w:val="3"/>
        </w:numPr>
      </w:pPr>
      <w:r>
        <w:t xml:space="preserve">When coughing or sneezing, cough or sneeze into a tissue or the bend of the arm, not the hand.  </w:t>
      </w:r>
    </w:p>
    <w:p w14:paraId="32BA6517" w14:textId="337315E6" w:rsidR="00DD4E8E" w:rsidRDefault="00DD4E8E" w:rsidP="00DD4E8E">
      <w:pPr>
        <w:pStyle w:val="ListParagraph"/>
        <w:numPr>
          <w:ilvl w:val="0"/>
          <w:numId w:val="3"/>
        </w:numPr>
      </w:pPr>
      <w:r>
        <w:t xml:space="preserve">Dispose any tissues as soon as possible in a lined waster basket and wash hands. </w:t>
      </w:r>
    </w:p>
    <w:p w14:paraId="2262F7F2" w14:textId="3EB4ADC0" w:rsidR="00DD4E8E" w:rsidRDefault="00DD4E8E" w:rsidP="00DD4E8E">
      <w:pPr>
        <w:pStyle w:val="ListParagraph"/>
        <w:numPr>
          <w:ilvl w:val="0"/>
          <w:numId w:val="3"/>
        </w:numPr>
      </w:pPr>
      <w:r>
        <w:t>Avoid touching eyes, nose or mouth with unwashed hands</w:t>
      </w:r>
      <w:r w:rsidR="00902EC4">
        <w:t xml:space="preserve"> or sanitized hands</w:t>
      </w:r>
      <w:r>
        <w:t xml:space="preserve">. </w:t>
      </w:r>
    </w:p>
    <w:p w14:paraId="6B78F708" w14:textId="55CF90E9" w:rsidR="00DD4E8E" w:rsidRDefault="00DD4E8E" w:rsidP="00DD4E8E">
      <w:pPr>
        <w:pStyle w:val="ListParagraph"/>
        <w:numPr>
          <w:ilvl w:val="0"/>
          <w:numId w:val="3"/>
        </w:numPr>
      </w:pPr>
      <w:r>
        <w:t xml:space="preserve">Avoid contact with anyone who is sick. </w:t>
      </w:r>
    </w:p>
    <w:p w14:paraId="16F7177C" w14:textId="50C49215" w:rsidR="00DD4E8E" w:rsidRDefault="00DD4E8E" w:rsidP="00DD4E8E">
      <w:pPr>
        <w:pStyle w:val="ListParagraph"/>
        <w:numPr>
          <w:ilvl w:val="0"/>
          <w:numId w:val="3"/>
        </w:numPr>
      </w:pPr>
      <w:r>
        <w:t xml:space="preserve">If participants do not feel well or have identified respiratory symptoms, ensure they advise team staff immediately and put on a cloth mask. They should immediately go home and follow up with their physician. </w:t>
      </w:r>
    </w:p>
    <w:p w14:paraId="20250AAB" w14:textId="6B77A2F0" w:rsidR="00DD4E8E" w:rsidRDefault="00DD4E8E" w:rsidP="00DD4E8E">
      <w:pPr>
        <w:pStyle w:val="ListParagraph"/>
        <w:numPr>
          <w:ilvl w:val="0"/>
          <w:numId w:val="3"/>
        </w:numPr>
      </w:pPr>
      <w:r>
        <w:lastRenderedPageBreak/>
        <w:t xml:space="preserve">Facility staff should be provided with an incident report based on facility protocol prior to the coaching staff leaving the facility. </w:t>
      </w:r>
    </w:p>
    <w:p w14:paraId="67B2BA89" w14:textId="253E2736" w:rsidR="00DD4E8E" w:rsidRDefault="004E1B08" w:rsidP="00DD4E8E">
      <w:pPr>
        <w:pStyle w:val="ListParagraph"/>
        <w:numPr>
          <w:ilvl w:val="0"/>
          <w:numId w:val="3"/>
        </w:numPr>
      </w:pPr>
      <w:r>
        <w:t xml:space="preserve">Minimize going in and out of doors, including the dressing room. Facility doors are considered High Risk touchpoints. Team staff should try and control the number of times players enter and exit the dressing rooms, as this avoids contact with the door handles. Use the elbow to open. </w:t>
      </w:r>
    </w:p>
    <w:p w14:paraId="5C730A2C" w14:textId="0E0B5326" w:rsidR="004E1B08" w:rsidRDefault="004E1B08" w:rsidP="00DD4E8E">
      <w:pPr>
        <w:pStyle w:val="ListParagraph"/>
        <w:numPr>
          <w:ilvl w:val="0"/>
          <w:numId w:val="3"/>
        </w:numPr>
      </w:pPr>
      <w:r>
        <w:t>Absolutely no sharing of drinks or food</w:t>
      </w:r>
    </w:p>
    <w:p w14:paraId="63819B44" w14:textId="29E38100" w:rsidR="004E1B08" w:rsidRDefault="004E1B08" w:rsidP="00DD4E8E">
      <w:pPr>
        <w:pStyle w:val="ListParagraph"/>
        <w:numPr>
          <w:ilvl w:val="0"/>
          <w:numId w:val="3"/>
        </w:numPr>
      </w:pPr>
      <w:r>
        <w:t xml:space="preserve">Team </w:t>
      </w:r>
      <w:r w:rsidR="00F11544">
        <w:t>warmups</w:t>
      </w:r>
      <w:r>
        <w:t xml:space="preserve"> and practices should adapt to proper spacing reduce the number of one area stations, including the players coming together in one group for instruction. </w:t>
      </w:r>
    </w:p>
    <w:p w14:paraId="54BA56FA" w14:textId="531F3F75" w:rsidR="002C5280" w:rsidRDefault="002C5280" w:rsidP="00DD4E8E">
      <w:pPr>
        <w:pStyle w:val="ListParagraph"/>
        <w:numPr>
          <w:ilvl w:val="0"/>
          <w:numId w:val="3"/>
        </w:numPr>
      </w:pPr>
      <w:r>
        <w:t xml:space="preserve">Towels should only be on the bench under the guidance of the safety </w:t>
      </w:r>
      <w:r w:rsidR="00F11544">
        <w:t>person</w:t>
      </w:r>
      <w:r>
        <w:t xml:space="preserve">/trainer and for emergency use only. A towel should only be used once and then taken off the bench and washed. </w:t>
      </w:r>
    </w:p>
    <w:p w14:paraId="770B4174" w14:textId="6FE309CD" w:rsidR="002C5280" w:rsidRDefault="002C5280" w:rsidP="002C5280">
      <w:pPr>
        <w:pStyle w:val="ListParagraph"/>
        <w:numPr>
          <w:ilvl w:val="0"/>
          <w:numId w:val="3"/>
        </w:numPr>
      </w:pPr>
      <w:r>
        <w:t xml:space="preserve">Paper towels/tissue can </w:t>
      </w:r>
      <w:r w:rsidR="00902EC4">
        <w:t>be on</w:t>
      </w:r>
      <w:r>
        <w:t xml:space="preserve"> hand to wipe the face or blow the </w:t>
      </w:r>
      <w:r w:rsidR="00F11544">
        <w:t>nose</w:t>
      </w:r>
      <w:r>
        <w:t xml:space="preserve"> if on the bench. Ensure tissues are properly disposed of. Garbage cans or a plastic bag should be placed close to the bench.  </w:t>
      </w:r>
    </w:p>
    <w:p w14:paraId="1C3576B2" w14:textId="7A92F9FC" w:rsidR="002C5280" w:rsidRDefault="002C5280" w:rsidP="002C5280">
      <w:pPr>
        <w:pStyle w:val="ListParagraph"/>
        <w:numPr>
          <w:ilvl w:val="0"/>
          <w:numId w:val="3"/>
        </w:numPr>
      </w:pPr>
      <w:r>
        <w:t xml:space="preserve">All participants/ members are not allowed to </w:t>
      </w:r>
      <w:r w:rsidR="00F11544">
        <w:t>spit</w:t>
      </w:r>
      <w:r>
        <w:t xml:space="preserve"> and </w:t>
      </w:r>
      <w:r w:rsidR="00902EC4">
        <w:t xml:space="preserve">/or </w:t>
      </w:r>
      <w:r>
        <w:t>blow their nose without a tissue is absolutely forbidden.  Consequences such as removal from the arena</w:t>
      </w:r>
      <w:r w:rsidR="00902EC4">
        <w:t>, Removal</w:t>
      </w:r>
      <w:r>
        <w:t xml:space="preserve"> c</w:t>
      </w:r>
      <w:r w:rsidR="00902EC4">
        <w:t>ould be for</w:t>
      </w:r>
      <w:r>
        <w:t xml:space="preserve"> an extended</w:t>
      </w:r>
      <w:r w:rsidR="00902EC4">
        <w:t xml:space="preserve"> </w:t>
      </w:r>
      <w:r w:rsidR="00611ADD">
        <w:t>period</w:t>
      </w:r>
      <w:r>
        <w:t xml:space="preserve">. </w:t>
      </w:r>
    </w:p>
    <w:p w14:paraId="371881F4" w14:textId="41A6C90A" w:rsidR="002C5280" w:rsidRDefault="002C5280" w:rsidP="002C5280">
      <w:pPr>
        <w:pStyle w:val="ListParagraph"/>
        <w:numPr>
          <w:ilvl w:val="0"/>
          <w:numId w:val="3"/>
        </w:numPr>
      </w:pPr>
      <w:r>
        <w:t>No handshakes will be allowed at the beginning of the game or after.  Coaches should verbally greet their players.</w:t>
      </w:r>
    </w:p>
    <w:p w14:paraId="7385090A" w14:textId="423922E2" w:rsidR="002C5280" w:rsidRDefault="002C5280" w:rsidP="002C5280">
      <w:pPr>
        <w:pStyle w:val="ListParagraph"/>
        <w:numPr>
          <w:ilvl w:val="0"/>
          <w:numId w:val="3"/>
        </w:numPr>
      </w:pPr>
      <w:r>
        <w:t>Players are not allowed to share clothing, soap, shampoo or other personal items such as razors or towels.</w:t>
      </w:r>
    </w:p>
    <w:p w14:paraId="622D0F57" w14:textId="03194DBB" w:rsidR="009605DE" w:rsidRDefault="009605DE" w:rsidP="009605DE">
      <w:pPr>
        <w:pStyle w:val="ListParagraph"/>
        <w:numPr>
          <w:ilvl w:val="0"/>
          <w:numId w:val="3"/>
        </w:numPr>
      </w:pPr>
      <w:r>
        <w:t xml:space="preserve">Wash your hands after using restrooms with soap and water for at least 20 seconds at outlined Middlesex Health unit. Use </w:t>
      </w:r>
      <w:r w:rsidR="00F11544">
        <w:t>alcohol-based</w:t>
      </w:r>
      <w:r>
        <w:t xml:space="preserve"> hand sanitizer </w:t>
      </w:r>
      <w:r w:rsidR="00902EC4">
        <w:t>where s</w:t>
      </w:r>
      <w:r>
        <w:t>oap and water are not available.</w:t>
      </w:r>
    </w:p>
    <w:p w14:paraId="51CBA30A" w14:textId="18BC0163" w:rsidR="002C5280" w:rsidRDefault="002C5280" w:rsidP="00C668CE">
      <w:pPr>
        <w:pStyle w:val="ListParagraph"/>
        <w:numPr>
          <w:ilvl w:val="0"/>
          <w:numId w:val="3"/>
        </w:numPr>
      </w:pPr>
      <w:r>
        <w:t xml:space="preserve">Equipment should be washed jerseys, pant shells, </w:t>
      </w:r>
      <w:r w:rsidR="00F11544">
        <w:t>socks)</w:t>
      </w:r>
      <w:r>
        <w:t xml:space="preserve"> after each training session following manufacture guidelines. It is important that players ensure equipment is kept clean.</w:t>
      </w:r>
    </w:p>
    <w:p w14:paraId="7F8DEAB5" w14:textId="0C52464F" w:rsidR="00C668CE" w:rsidRDefault="00C668CE" w:rsidP="00C668CE">
      <w:pPr>
        <w:pStyle w:val="ListParagraph"/>
        <w:numPr>
          <w:ilvl w:val="0"/>
          <w:numId w:val="3"/>
        </w:numPr>
      </w:pPr>
      <w:r>
        <w:t xml:space="preserve">If there is a suspected illness, they will have to wait 24 hours before returning to hockey </w:t>
      </w:r>
      <w:r w:rsidR="003B570A">
        <w:t xml:space="preserve">and be symptom free. Please contact the MLHU for directions. </w:t>
      </w:r>
      <w:r>
        <w:t xml:space="preserve">All members in that household must also not be infected. </w:t>
      </w:r>
      <w:bookmarkStart w:id="0" w:name="_GoBack"/>
      <w:bookmarkEnd w:id="0"/>
    </w:p>
    <w:p w14:paraId="3B59C5C4" w14:textId="394998B1" w:rsidR="002C5280" w:rsidRDefault="002C5280" w:rsidP="009605DE">
      <w:pPr>
        <w:pStyle w:val="ListParagraph"/>
        <w:ind w:left="1440"/>
      </w:pPr>
    </w:p>
    <w:p w14:paraId="5773A0C1" w14:textId="09EAFFE2" w:rsidR="008A48A1" w:rsidRDefault="008A48A1" w:rsidP="009605DE">
      <w:pPr>
        <w:pStyle w:val="ListParagraph"/>
        <w:ind w:left="1440"/>
      </w:pPr>
    </w:p>
    <w:p w14:paraId="17672692" w14:textId="54995303" w:rsidR="008A48A1" w:rsidRDefault="008A48A1" w:rsidP="009605DE">
      <w:pPr>
        <w:pStyle w:val="ListParagraph"/>
        <w:ind w:left="1440"/>
      </w:pPr>
      <w:r>
        <w:t xml:space="preserve">Please contact the following locations if there are signs of illness </w:t>
      </w:r>
    </w:p>
    <w:tbl>
      <w:tblPr>
        <w:tblStyle w:val="TableGrid"/>
        <w:tblW w:w="0" w:type="auto"/>
        <w:tblLook w:val="04A0" w:firstRow="1" w:lastRow="0" w:firstColumn="1" w:lastColumn="0" w:noHBand="0" w:noVBand="1"/>
      </w:tblPr>
      <w:tblGrid>
        <w:gridCol w:w="2119"/>
        <w:gridCol w:w="3263"/>
        <w:gridCol w:w="3968"/>
      </w:tblGrid>
      <w:tr w:rsidR="008A48A1" w14:paraId="6FD4A717" w14:textId="77777777" w:rsidTr="008A48A1">
        <w:tc>
          <w:tcPr>
            <w:tcW w:w="2119" w:type="dxa"/>
            <w:tcBorders>
              <w:top w:val="single" w:sz="4" w:space="0" w:color="auto"/>
              <w:left w:val="single" w:sz="4" w:space="0" w:color="auto"/>
              <w:bottom w:val="single" w:sz="4" w:space="0" w:color="auto"/>
              <w:right w:val="single" w:sz="4" w:space="0" w:color="auto"/>
            </w:tcBorders>
          </w:tcPr>
          <w:p w14:paraId="059B8374" w14:textId="77777777" w:rsidR="008A48A1" w:rsidRDefault="008A48A1">
            <w:pPr>
              <w:jc w:val="center"/>
              <w:rPr>
                <w:b/>
                <w:bCs/>
              </w:rPr>
            </w:pPr>
            <w:r>
              <w:rPr>
                <w:b/>
                <w:bCs/>
              </w:rPr>
              <w:t>Middlesex London Health Unit</w:t>
            </w:r>
          </w:p>
          <w:p w14:paraId="3A0EBD07" w14:textId="77777777" w:rsidR="008A48A1" w:rsidRDefault="008A48A1"/>
        </w:tc>
        <w:tc>
          <w:tcPr>
            <w:tcW w:w="3263" w:type="dxa"/>
            <w:tcBorders>
              <w:top w:val="single" w:sz="4" w:space="0" w:color="auto"/>
              <w:left w:val="single" w:sz="4" w:space="0" w:color="auto"/>
              <w:bottom w:val="single" w:sz="4" w:space="0" w:color="auto"/>
              <w:right w:val="single" w:sz="4" w:space="0" w:color="auto"/>
            </w:tcBorders>
            <w:hideMark/>
          </w:tcPr>
          <w:p w14:paraId="62767EBF" w14:textId="77777777" w:rsidR="008A48A1" w:rsidRDefault="007225C6">
            <w:hyperlink r:id="rId18" w:history="1">
              <w:r w:rsidR="008A48A1">
                <w:rPr>
                  <w:rStyle w:val="Hyperlink"/>
                </w:rPr>
                <w:t>https://www.healthunit.com/covid-19-concerns</w:t>
              </w:r>
            </w:hyperlink>
          </w:p>
        </w:tc>
        <w:tc>
          <w:tcPr>
            <w:tcW w:w="3968" w:type="dxa"/>
            <w:tcBorders>
              <w:top w:val="single" w:sz="4" w:space="0" w:color="auto"/>
              <w:left w:val="single" w:sz="4" w:space="0" w:color="auto"/>
              <w:bottom w:val="single" w:sz="4" w:space="0" w:color="auto"/>
              <w:right w:val="single" w:sz="4" w:space="0" w:color="auto"/>
            </w:tcBorders>
            <w:hideMark/>
          </w:tcPr>
          <w:p w14:paraId="76E950FB" w14:textId="77777777" w:rsidR="008A48A1" w:rsidRDefault="008A48A1">
            <w:r>
              <w:rPr>
                <w:rFonts w:ascii="Arial" w:hAnsi="Arial" w:cs="Arial"/>
                <w:color w:val="474747"/>
                <w:sz w:val="21"/>
                <w:szCs w:val="21"/>
                <w:shd w:val="clear" w:color="auto" w:fill="FFFFFF"/>
              </w:rPr>
              <w:t>519-663-5317</w:t>
            </w:r>
          </w:p>
        </w:tc>
      </w:tr>
      <w:tr w:rsidR="008A48A1" w14:paraId="6964C09E" w14:textId="77777777" w:rsidTr="008A48A1">
        <w:tc>
          <w:tcPr>
            <w:tcW w:w="2119" w:type="dxa"/>
            <w:tcBorders>
              <w:top w:val="single" w:sz="4" w:space="0" w:color="auto"/>
              <w:left w:val="single" w:sz="4" w:space="0" w:color="auto"/>
              <w:bottom w:val="single" w:sz="4" w:space="0" w:color="auto"/>
              <w:right w:val="single" w:sz="4" w:space="0" w:color="auto"/>
            </w:tcBorders>
            <w:hideMark/>
          </w:tcPr>
          <w:p w14:paraId="4C1B0B93" w14:textId="0DE6EEEB" w:rsidR="008A48A1" w:rsidRDefault="008A48A1">
            <w:pPr>
              <w:jc w:val="center"/>
              <w:rPr>
                <w:b/>
                <w:bCs/>
              </w:rPr>
            </w:pPr>
            <w:r>
              <w:rPr>
                <w:b/>
                <w:bCs/>
              </w:rPr>
              <w:t xml:space="preserve">City of London Screening </w:t>
            </w:r>
            <w:r w:rsidR="00C32152">
              <w:rPr>
                <w:b/>
                <w:bCs/>
              </w:rPr>
              <w:t>Centre’s</w:t>
            </w:r>
          </w:p>
        </w:tc>
        <w:tc>
          <w:tcPr>
            <w:tcW w:w="3263" w:type="dxa"/>
            <w:tcBorders>
              <w:top w:val="single" w:sz="4" w:space="0" w:color="auto"/>
              <w:left w:val="single" w:sz="4" w:space="0" w:color="auto"/>
              <w:bottom w:val="single" w:sz="4" w:space="0" w:color="auto"/>
              <w:right w:val="single" w:sz="4" w:space="0" w:color="auto"/>
            </w:tcBorders>
            <w:hideMark/>
          </w:tcPr>
          <w:p w14:paraId="42AB72DE" w14:textId="2B5EF9C4" w:rsidR="008A48A1" w:rsidRDefault="008A48A1">
            <w:r>
              <w:t xml:space="preserve">Carling Heights Optimist Community Centre </w:t>
            </w:r>
          </w:p>
          <w:p w14:paraId="3B29B4FC" w14:textId="77777777" w:rsidR="008A48A1" w:rsidRDefault="008A48A1">
            <w:r>
              <w:t>656 Elizabeth St. London ON</w:t>
            </w:r>
          </w:p>
          <w:p w14:paraId="5E1E083D" w14:textId="4043ECA1" w:rsidR="008A48A1" w:rsidRDefault="008A48A1">
            <w:r>
              <w:t>Monday to Sunday 11:00 am to 7:00 pm</w:t>
            </w:r>
          </w:p>
        </w:tc>
        <w:tc>
          <w:tcPr>
            <w:tcW w:w="3968" w:type="dxa"/>
            <w:tcBorders>
              <w:top w:val="single" w:sz="4" w:space="0" w:color="auto"/>
              <w:left w:val="single" w:sz="4" w:space="0" w:color="auto"/>
              <w:bottom w:val="single" w:sz="4" w:space="0" w:color="auto"/>
              <w:right w:val="single" w:sz="4" w:space="0" w:color="auto"/>
            </w:tcBorders>
          </w:tcPr>
          <w:p w14:paraId="0D15A7BA" w14:textId="2DB0DC7B" w:rsidR="008A48A1" w:rsidRDefault="00C32152">
            <w:r>
              <w:t>Oakridge</w:t>
            </w:r>
            <w:r w:rsidR="008A48A1">
              <w:t xml:space="preserve"> Arena Assessment </w:t>
            </w:r>
            <w:r>
              <w:t>Centre</w:t>
            </w:r>
          </w:p>
          <w:p w14:paraId="3CBF827F" w14:textId="77777777" w:rsidR="008A48A1" w:rsidRDefault="008A48A1">
            <w:r>
              <w:t>825 Valetta St. London, ON</w:t>
            </w:r>
          </w:p>
          <w:p w14:paraId="12A1EF44" w14:textId="3300B567" w:rsidR="008A48A1" w:rsidRDefault="008A48A1">
            <w:r>
              <w:t xml:space="preserve">Monday to Friday 9:00 am to 5:00pm </w:t>
            </w:r>
          </w:p>
        </w:tc>
      </w:tr>
      <w:tr w:rsidR="008A48A1" w14:paraId="56BA390C" w14:textId="77777777" w:rsidTr="008A48A1">
        <w:tc>
          <w:tcPr>
            <w:tcW w:w="9350" w:type="dxa"/>
            <w:gridSpan w:val="3"/>
            <w:tcBorders>
              <w:top w:val="single" w:sz="4" w:space="0" w:color="auto"/>
              <w:left w:val="single" w:sz="4" w:space="0" w:color="auto"/>
              <w:bottom w:val="single" w:sz="4" w:space="0" w:color="auto"/>
              <w:right w:val="single" w:sz="4" w:space="0" w:color="auto"/>
            </w:tcBorders>
          </w:tcPr>
          <w:p w14:paraId="593E6116" w14:textId="77777777" w:rsidR="008A48A1" w:rsidRDefault="008A48A1">
            <w:r>
              <w:rPr>
                <w:b/>
                <w:bCs/>
              </w:rPr>
              <w:t>If required:</w:t>
            </w:r>
            <w:r>
              <w:t xml:space="preserve"> Hospital Emergency Departments or by calling 9-1-1</w:t>
            </w:r>
          </w:p>
          <w:p w14:paraId="491F7437" w14:textId="77777777" w:rsidR="008A48A1" w:rsidRDefault="008A48A1"/>
        </w:tc>
      </w:tr>
    </w:tbl>
    <w:p w14:paraId="0AAD7E0B" w14:textId="77777777" w:rsidR="008A48A1" w:rsidRDefault="008A48A1" w:rsidP="009605DE">
      <w:pPr>
        <w:pStyle w:val="ListParagraph"/>
        <w:ind w:left="1440"/>
      </w:pPr>
    </w:p>
    <w:p w14:paraId="47E6A4A8" w14:textId="64128E2F" w:rsidR="009605DE" w:rsidRPr="004C1118" w:rsidRDefault="009605DE" w:rsidP="004C1118">
      <w:pPr>
        <w:pStyle w:val="ListParagraph"/>
        <w:ind w:left="0"/>
        <w:rPr>
          <w:b/>
          <w:bCs/>
          <w:u w:val="single"/>
        </w:rPr>
      </w:pPr>
    </w:p>
    <w:p w14:paraId="3665F3A8" w14:textId="7A5FE171" w:rsidR="009605DE" w:rsidRDefault="009605DE" w:rsidP="00902EC4">
      <w:pPr>
        <w:rPr>
          <w:b/>
          <w:bCs/>
          <w:i/>
          <w:iCs/>
          <w:u w:val="single"/>
        </w:rPr>
      </w:pPr>
      <w:r w:rsidRPr="00902EC4">
        <w:rPr>
          <w:b/>
          <w:bCs/>
          <w:i/>
          <w:iCs/>
          <w:u w:val="single"/>
        </w:rPr>
        <w:t>Co</w:t>
      </w:r>
      <w:r w:rsidR="004C1118">
        <w:rPr>
          <w:b/>
          <w:bCs/>
          <w:i/>
          <w:iCs/>
          <w:u w:val="single"/>
        </w:rPr>
        <w:t>-</w:t>
      </w:r>
      <w:r w:rsidRPr="00902EC4">
        <w:rPr>
          <w:b/>
          <w:bCs/>
          <w:i/>
          <w:iCs/>
          <w:u w:val="single"/>
        </w:rPr>
        <w:t xml:space="preserve">vid </w:t>
      </w:r>
      <w:r w:rsidR="00F11544" w:rsidRPr="00902EC4">
        <w:rPr>
          <w:b/>
          <w:bCs/>
          <w:i/>
          <w:iCs/>
          <w:u w:val="single"/>
        </w:rPr>
        <w:t>Guidelines</w:t>
      </w:r>
    </w:p>
    <w:p w14:paraId="00867D56" w14:textId="4141860D" w:rsidR="003F4956" w:rsidRPr="004C1118" w:rsidRDefault="004C1118" w:rsidP="004C1118">
      <w:pPr>
        <w:pStyle w:val="ListParagraph"/>
        <w:numPr>
          <w:ilvl w:val="0"/>
          <w:numId w:val="22"/>
        </w:numPr>
        <w:spacing w:line="256" w:lineRule="auto"/>
      </w:pPr>
      <w:r>
        <w:t xml:space="preserve">Team staff, parents/guardians, volunteers, scorekeepers and players should be prepared to require that anyone exhibiting signs or symptoms of illness should leave the practice/activity </w:t>
      </w:r>
      <w:r>
        <w:rPr>
          <w:b/>
          <w:bCs/>
          <w:i/>
          <w:iCs/>
        </w:rPr>
        <w:t>immediately</w:t>
      </w:r>
      <w:r>
        <w:t xml:space="preserve">.   The unwell participant must be supported by their parent /guardian or a coach / volunteer wearing protective gloves, face mask. If participants do not feel </w:t>
      </w:r>
      <w:r w:rsidR="00942928">
        <w:t>well,</w:t>
      </w:r>
      <w:r>
        <w:t xml:space="preserve"> they need to advise team staff immediately, put on a face mask and immediately leave the hockey event. </w:t>
      </w:r>
    </w:p>
    <w:p w14:paraId="237AE51F" w14:textId="77777777" w:rsidR="0092360E" w:rsidRPr="0092360E" w:rsidRDefault="0092360E" w:rsidP="004C1118">
      <w:pPr>
        <w:pStyle w:val="ListParagraph"/>
        <w:ind w:left="360"/>
        <w:rPr>
          <w:b/>
          <w:bCs/>
          <w:i/>
          <w:iCs/>
          <w:u w:val="single"/>
        </w:rPr>
      </w:pPr>
      <w:r>
        <w:sym w:font="Symbol" w:char="F0B7"/>
      </w:r>
      <w:r>
        <w:t xml:space="preserve"> Wash your hands often with soap and water. </w:t>
      </w:r>
    </w:p>
    <w:p w14:paraId="79D4D2A0" w14:textId="77777777" w:rsidR="0092360E" w:rsidRPr="0092360E" w:rsidRDefault="0092360E" w:rsidP="004C1118">
      <w:pPr>
        <w:pStyle w:val="ListParagraph"/>
        <w:ind w:left="360"/>
        <w:rPr>
          <w:b/>
          <w:bCs/>
          <w:i/>
          <w:iCs/>
          <w:u w:val="single"/>
        </w:rPr>
      </w:pPr>
      <w:r>
        <w:sym w:font="Symbol" w:char="F0B7"/>
      </w:r>
      <w:r>
        <w:t xml:space="preserve"> Dry your hands with a paper towel or with cloth towel that no one else will share. </w:t>
      </w:r>
    </w:p>
    <w:p w14:paraId="672F1A0F" w14:textId="77777777" w:rsidR="0092360E" w:rsidRPr="0092360E" w:rsidRDefault="0092360E" w:rsidP="004C1118">
      <w:pPr>
        <w:pStyle w:val="ListParagraph"/>
        <w:ind w:left="360"/>
        <w:rPr>
          <w:b/>
          <w:bCs/>
          <w:i/>
          <w:iCs/>
          <w:u w:val="single"/>
        </w:rPr>
      </w:pPr>
      <w:r>
        <w:sym w:font="Symbol" w:char="F0B7"/>
      </w:r>
      <w:r>
        <w:t xml:space="preserve"> Use an alcohol-based hand sanitizer if soap and water are not available.</w:t>
      </w:r>
    </w:p>
    <w:p w14:paraId="334BED8A" w14:textId="5A81EDF7" w:rsidR="003F4956" w:rsidRDefault="0092360E" w:rsidP="0092360E">
      <w:pPr>
        <w:ind w:left="360"/>
      </w:pPr>
      <w:r>
        <w:t xml:space="preserve"> </w:t>
      </w:r>
      <w:r>
        <w:sym w:font="Symbol" w:char="F0B7"/>
      </w:r>
      <w:r>
        <w:t xml:space="preserve"> Clean and disinfect frequently touched surfaces in your home such as doorknobs and handles.</w:t>
      </w:r>
    </w:p>
    <w:p w14:paraId="45930242" w14:textId="4F800876" w:rsidR="0092360E" w:rsidRPr="0092360E" w:rsidRDefault="0092360E" w:rsidP="0092360E">
      <w:pPr>
        <w:pStyle w:val="ListParagraph"/>
        <w:numPr>
          <w:ilvl w:val="0"/>
          <w:numId w:val="20"/>
        </w:numPr>
        <w:rPr>
          <w:b/>
          <w:bCs/>
          <w:i/>
          <w:iCs/>
          <w:u w:val="single"/>
        </w:rPr>
      </w:pPr>
      <w:r>
        <w:rPr>
          <w:b/>
          <w:bCs/>
          <w:i/>
          <w:iCs/>
          <w:u w:val="single"/>
        </w:rPr>
        <w:t xml:space="preserve">Any individual experiencing the following symptoms are to report to their coach if they are on the ice, the co-vid volunteer at the door and rink operator if they are at the rink.  Failure to comply can cause players from returning to play in our cohorts or teams. </w:t>
      </w:r>
    </w:p>
    <w:p w14:paraId="2FFA3F4D" w14:textId="71AD6CFF" w:rsidR="009605DE" w:rsidRDefault="009605DE" w:rsidP="009605DE">
      <w:pPr>
        <w:pStyle w:val="ListParagraph"/>
        <w:ind w:left="1440"/>
      </w:pPr>
    </w:p>
    <w:p w14:paraId="7F96C0AD" w14:textId="0BFDEB97" w:rsidR="009605DE" w:rsidRDefault="009605DE" w:rsidP="00902EC4">
      <w:pPr>
        <w:pStyle w:val="ListParagraph"/>
        <w:numPr>
          <w:ilvl w:val="0"/>
          <w:numId w:val="8"/>
        </w:numPr>
      </w:pPr>
      <w:r>
        <w:t xml:space="preserve">The following are symptoms in relations to Co-vid </w:t>
      </w:r>
    </w:p>
    <w:p w14:paraId="77A5A417" w14:textId="2894FCE5" w:rsidR="009605DE" w:rsidRDefault="009605DE" w:rsidP="009605DE">
      <w:pPr>
        <w:pStyle w:val="ListParagraph"/>
        <w:ind w:left="1440"/>
      </w:pPr>
    </w:p>
    <w:p w14:paraId="76B69E73" w14:textId="17E516C2" w:rsidR="009605DE" w:rsidRPr="009605DE" w:rsidRDefault="009605DE" w:rsidP="009605DE">
      <w:pPr>
        <w:pStyle w:val="ListParagraph"/>
        <w:ind w:left="1440"/>
        <w:rPr>
          <w:b/>
          <w:bCs/>
          <w:u w:val="single"/>
        </w:rPr>
      </w:pPr>
      <w:r w:rsidRPr="009605DE">
        <w:rPr>
          <w:b/>
          <w:bCs/>
          <w:u w:val="single"/>
        </w:rPr>
        <w:t>Most common Symptoms</w:t>
      </w:r>
    </w:p>
    <w:p w14:paraId="4AA6C168" w14:textId="45D0D9AC" w:rsidR="009605DE" w:rsidRDefault="009605DE" w:rsidP="009605DE">
      <w:pPr>
        <w:pStyle w:val="ListParagraph"/>
        <w:ind w:left="1440"/>
      </w:pPr>
      <w:r>
        <w:t>Fever</w:t>
      </w:r>
    </w:p>
    <w:p w14:paraId="783B6489" w14:textId="2C2D797E" w:rsidR="009605DE" w:rsidRDefault="009605DE" w:rsidP="009605DE">
      <w:pPr>
        <w:pStyle w:val="ListParagraph"/>
        <w:ind w:left="1440"/>
      </w:pPr>
      <w:r>
        <w:t>Cough</w:t>
      </w:r>
    </w:p>
    <w:p w14:paraId="679AA140" w14:textId="5896860D" w:rsidR="009605DE" w:rsidRDefault="009605DE" w:rsidP="009605DE">
      <w:pPr>
        <w:pStyle w:val="ListParagraph"/>
        <w:ind w:left="1440"/>
      </w:pPr>
      <w:r>
        <w:t>Shortness of Breath</w:t>
      </w:r>
    </w:p>
    <w:p w14:paraId="21A18EB8" w14:textId="4DECF532" w:rsidR="009605DE" w:rsidRDefault="009605DE" w:rsidP="009605DE">
      <w:pPr>
        <w:pStyle w:val="ListParagraph"/>
        <w:ind w:left="1440"/>
      </w:pPr>
    </w:p>
    <w:p w14:paraId="16875C87" w14:textId="61F566F4" w:rsidR="009605DE" w:rsidRDefault="009605DE" w:rsidP="009605DE">
      <w:pPr>
        <w:pStyle w:val="ListParagraph"/>
        <w:ind w:left="1440"/>
      </w:pPr>
    </w:p>
    <w:p w14:paraId="1E7B9C86" w14:textId="639C77E2" w:rsidR="009605DE" w:rsidRPr="009605DE" w:rsidRDefault="009605DE" w:rsidP="009605DE">
      <w:pPr>
        <w:pStyle w:val="ListParagraph"/>
        <w:ind w:left="1440"/>
        <w:rPr>
          <w:b/>
          <w:bCs/>
          <w:u w:val="single"/>
        </w:rPr>
      </w:pPr>
      <w:r w:rsidRPr="009605DE">
        <w:rPr>
          <w:b/>
          <w:bCs/>
          <w:u w:val="single"/>
        </w:rPr>
        <w:t xml:space="preserve">Less Common Symptoms: </w:t>
      </w:r>
    </w:p>
    <w:p w14:paraId="04B01569" w14:textId="268B0313" w:rsidR="009605DE" w:rsidRDefault="009605DE" w:rsidP="009605DE">
      <w:pPr>
        <w:pStyle w:val="ListParagraph"/>
        <w:ind w:left="1440"/>
      </w:pPr>
      <w:r>
        <w:t>Runny Nose</w:t>
      </w:r>
    </w:p>
    <w:p w14:paraId="3E01B88C" w14:textId="78C4A541" w:rsidR="009605DE" w:rsidRDefault="009605DE" w:rsidP="009605DE">
      <w:pPr>
        <w:pStyle w:val="ListParagraph"/>
        <w:ind w:left="1440"/>
      </w:pPr>
      <w:r>
        <w:t>Aches and Pains</w:t>
      </w:r>
    </w:p>
    <w:p w14:paraId="2B04B017" w14:textId="60C4DC0D" w:rsidR="009605DE" w:rsidRDefault="009605DE" w:rsidP="009605DE">
      <w:pPr>
        <w:pStyle w:val="ListParagraph"/>
        <w:ind w:left="1440"/>
      </w:pPr>
      <w:r>
        <w:t xml:space="preserve">Sore Throat </w:t>
      </w:r>
    </w:p>
    <w:p w14:paraId="7B3AD854" w14:textId="7DFBAB2F" w:rsidR="009605DE" w:rsidRDefault="00902EC4" w:rsidP="009605DE">
      <w:pPr>
        <w:pStyle w:val="ListParagraph"/>
        <w:ind w:left="1440"/>
      </w:pPr>
      <w:r>
        <w:t>Diarrhea</w:t>
      </w:r>
    </w:p>
    <w:p w14:paraId="7BF99D3D" w14:textId="1A636763" w:rsidR="009605DE" w:rsidRDefault="00902EC4" w:rsidP="009605DE">
      <w:pPr>
        <w:pStyle w:val="ListParagraph"/>
        <w:ind w:left="1440"/>
      </w:pPr>
      <w:r>
        <w:t>Conjunctivitis</w:t>
      </w:r>
    </w:p>
    <w:p w14:paraId="52F53D6B" w14:textId="79FF4A7B" w:rsidR="009605DE" w:rsidRDefault="009605DE" w:rsidP="009605DE">
      <w:pPr>
        <w:pStyle w:val="ListParagraph"/>
        <w:ind w:left="1440"/>
      </w:pPr>
      <w:r>
        <w:t>Headache</w:t>
      </w:r>
    </w:p>
    <w:p w14:paraId="51D940ED" w14:textId="6461DD37" w:rsidR="009605DE" w:rsidRDefault="009605DE" w:rsidP="009605DE">
      <w:pPr>
        <w:pStyle w:val="ListParagraph"/>
        <w:ind w:left="1440"/>
      </w:pPr>
      <w:r>
        <w:t xml:space="preserve">Loss of taste and or smell </w:t>
      </w:r>
    </w:p>
    <w:p w14:paraId="19707A73" w14:textId="56A9236E" w:rsidR="009605DE" w:rsidRDefault="009605DE" w:rsidP="009605DE">
      <w:pPr>
        <w:pStyle w:val="ListParagraph"/>
        <w:ind w:left="1440"/>
      </w:pPr>
      <w:r>
        <w:t>Skin rash, or discolouration of fingers and toes</w:t>
      </w:r>
    </w:p>
    <w:p w14:paraId="31C1157F" w14:textId="57626E25" w:rsidR="009605DE" w:rsidRDefault="009605DE" w:rsidP="009605DE">
      <w:pPr>
        <w:pStyle w:val="ListParagraph"/>
        <w:ind w:left="1440"/>
      </w:pPr>
    </w:p>
    <w:p w14:paraId="76286671" w14:textId="1F241DA9" w:rsidR="009605DE" w:rsidRPr="009605DE" w:rsidRDefault="009605DE" w:rsidP="009605DE">
      <w:pPr>
        <w:pStyle w:val="ListParagraph"/>
        <w:ind w:left="1440"/>
        <w:rPr>
          <w:b/>
          <w:bCs/>
          <w:u w:val="single"/>
        </w:rPr>
      </w:pPr>
      <w:r w:rsidRPr="009605DE">
        <w:rPr>
          <w:b/>
          <w:bCs/>
          <w:u w:val="single"/>
        </w:rPr>
        <w:t>Serious symptoms</w:t>
      </w:r>
    </w:p>
    <w:p w14:paraId="4792920B" w14:textId="63DABD56" w:rsidR="009605DE" w:rsidRDefault="009605DE" w:rsidP="009605DE">
      <w:pPr>
        <w:pStyle w:val="ListParagraph"/>
        <w:ind w:left="1440"/>
      </w:pPr>
      <w:r>
        <w:t xml:space="preserve">Difficult Breathing </w:t>
      </w:r>
    </w:p>
    <w:p w14:paraId="599E7092" w14:textId="5BC05391" w:rsidR="009605DE" w:rsidRDefault="009605DE" w:rsidP="009605DE">
      <w:pPr>
        <w:pStyle w:val="ListParagraph"/>
        <w:ind w:left="1440"/>
      </w:pPr>
      <w:r>
        <w:t xml:space="preserve">Chest pain or pressure </w:t>
      </w:r>
    </w:p>
    <w:p w14:paraId="7C52CE05" w14:textId="7C2F3964" w:rsidR="009605DE" w:rsidRDefault="009605DE" w:rsidP="009605DE">
      <w:pPr>
        <w:pStyle w:val="ListParagraph"/>
        <w:ind w:left="1440"/>
      </w:pPr>
      <w:r>
        <w:t xml:space="preserve">Loss of Speech or movement </w:t>
      </w:r>
    </w:p>
    <w:p w14:paraId="3AB9A0BF" w14:textId="4D182FE0" w:rsidR="009605DE" w:rsidRDefault="009605DE" w:rsidP="009605DE">
      <w:pPr>
        <w:pStyle w:val="ListParagraph"/>
        <w:ind w:left="1440"/>
      </w:pPr>
    </w:p>
    <w:p w14:paraId="33F19405" w14:textId="5A6F97B8" w:rsidR="009605DE" w:rsidRDefault="009605DE" w:rsidP="00902EC4">
      <w:pPr>
        <w:pStyle w:val="ListParagraph"/>
        <w:numPr>
          <w:ilvl w:val="0"/>
          <w:numId w:val="8"/>
        </w:numPr>
      </w:pPr>
      <w:r>
        <w:t xml:space="preserve">Seek immediate medical attention if you have serious symptoms. </w:t>
      </w:r>
    </w:p>
    <w:p w14:paraId="061C4EE1" w14:textId="627828E6" w:rsidR="009605DE" w:rsidRDefault="009605DE" w:rsidP="00902EC4">
      <w:pPr>
        <w:pStyle w:val="ListParagraph"/>
        <w:numPr>
          <w:ilvl w:val="0"/>
          <w:numId w:val="8"/>
        </w:numPr>
      </w:pPr>
      <w:r>
        <w:t>On average, it takes 5-6 days from Infection for symptoms to show, but it can take up to 14 days.</w:t>
      </w:r>
    </w:p>
    <w:p w14:paraId="3BBBF1B7" w14:textId="3434C05D" w:rsidR="009605DE" w:rsidRDefault="009605DE" w:rsidP="009605DE">
      <w:pPr>
        <w:pStyle w:val="ListParagraph"/>
        <w:ind w:left="1440"/>
      </w:pPr>
    </w:p>
    <w:p w14:paraId="66C4832E" w14:textId="4B8D1EA3" w:rsidR="009605DE" w:rsidRDefault="00902EC4" w:rsidP="004C1118">
      <w:pPr>
        <w:pStyle w:val="ListParagraph"/>
        <w:ind w:left="360"/>
        <w:rPr>
          <w:b/>
          <w:bCs/>
          <w:u w:val="single"/>
        </w:rPr>
      </w:pPr>
      <w:r>
        <w:rPr>
          <w:b/>
          <w:bCs/>
          <w:u w:val="single"/>
        </w:rPr>
        <w:lastRenderedPageBreak/>
        <w:t xml:space="preserve">If the </w:t>
      </w:r>
      <w:r w:rsidR="009605DE" w:rsidRPr="00F11544">
        <w:rPr>
          <w:b/>
          <w:bCs/>
          <w:u w:val="single"/>
        </w:rPr>
        <w:t>Participant Advises team Staff that they are not feeling well and will not be attending</w:t>
      </w:r>
    </w:p>
    <w:p w14:paraId="0F909455" w14:textId="77777777" w:rsidR="00F11544" w:rsidRPr="00F11544" w:rsidRDefault="00F11544" w:rsidP="009605DE">
      <w:pPr>
        <w:pStyle w:val="ListParagraph"/>
        <w:ind w:left="1440"/>
        <w:rPr>
          <w:b/>
          <w:bCs/>
          <w:u w:val="single"/>
        </w:rPr>
      </w:pPr>
    </w:p>
    <w:p w14:paraId="47DC5F80" w14:textId="09C07240" w:rsidR="009605DE" w:rsidRDefault="00F11544" w:rsidP="00902EC4">
      <w:pPr>
        <w:pStyle w:val="ListParagraph"/>
        <w:numPr>
          <w:ilvl w:val="0"/>
          <w:numId w:val="9"/>
        </w:numPr>
      </w:pPr>
      <w:r>
        <w:t>Participant is</w:t>
      </w:r>
      <w:r w:rsidR="009605DE">
        <w:t xml:space="preserve"> advised to follow up with the </w:t>
      </w:r>
      <w:r>
        <w:t>physician.</w:t>
      </w:r>
      <w:r w:rsidR="009605DE">
        <w:t xml:space="preserve"> </w:t>
      </w:r>
      <w:r w:rsidR="00A64C33">
        <w:t>They will require to stay home 24 hours of not feeling well and provide a negative co</w:t>
      </w:r>
      <w:r w:rsidR="00942928">
        <w:t>-</w:t>
      </w:r>
      <w:r w:rsidR="00A64C33">
        <w:t>vid test to return. All parents and family members will also be required to do so before entering the rink.</w:t>
      </w:r>
    </w:p>
    <w:p w14:paraId="1C9CC62B" w14:textId="36EBA657" w:rsidR="009605DE" w:rsidRDefault="009605DE" w:rsidP="00902EC4">
      <w:pPr>
        <w:pStyle w:val="ListParagraph"/>
        <w:numPr>
          <w:ilvl w:val="0"/>
          <w:numId w:val="9"/>
        </w:numPr>
      </w:pPr>
      <w:r>
        <w:t xml:space="preserve">Any </w:t>
      </w:r>
      <w:r w:rsidR="00F11544">
        <w:t>participant</w:t>
      </w:r>
      <w:r>
        <w:t xml:space="preserve"> with suspected or confirmed Co</w:t>
      </w:r>
      <w:r w:rsidR="00942928">
        <w:t>-</w:t>
      </w:r>
      <w:r>
        <w:t xml:space="preserve">vid –19 should not return to the hockey </w:t>
      </w:r>
      <w:r w:rsidR="00F11544">
        <w:t>environment until</w:t>
      </w:r>
      <w:r>
        <w:t xml:space="preserve"> all public health authority steps have been completed. They will require a note from their physician or public health authority to return to activity. </w:t>
      </w:r>
    </w:p>
    <w:p w14:paraId="15206D64" w14:textId="09592E14" w:rsidR="009605DE" w:rsidRDefault="009605DE" w:rsidP="006A2940">
      <w:pPr>
        <w:pStyle w:val="ListParagraph"/>
        <w:numPr>
          <w:ilvl w:val="0"/>
          <w:numId w:val="9"/>
        </w:numPr>
      </w:pPr>
      <w:r>
        <w:t>If a participant is confirmed to have CO</w:t>
      </w:r>
      <w:r w:rsidR="00942928">
        <w:t>-</w:t>
      </w:r>
      <w:r>
        <w:t xml:space="preserve">VID- </w:t>
      </w:r>
      <w:r w:rsidR="00F11544">
        <w:t xml:space="preserve">19 Communication will occur with the association regarding the participant having a confirmed case.  Protocols will be followed by the Middlesex health unit until we are cleared to open. </w:t>
      </w:r>
    </w:p>
    <w:p w14:paraId="46A0DA5A" w14:textId="1DEF8E68" w:rsidR="00F11544" w:rsidRDefault="00F11544" w:rsidP="00F11544"/>
    <w:p w14:paraId="0A36F909" w14:textId="79FC8C28" w:rsidR="00F11544" w:rsidRDefault="00F11544" w:rsidP="00F11544"/>
    <w:p w14:paraId="6899DC15" w14:textId="7E34C7ED" w:rsidR="00F11544" w:rsidRDefault="006A2940" w:rsidP="00F11544">
      <w:r>
        <w:t xml:space="preserve">IF </w:t>
      </w:r>
      <w:r w:rsidR="00F11544">
        <w:t>P</w:t>
      </w:r>
      <w:r w:rsidR="00F11544" w:rsidRPr="00F04A0C">
        <w:rPr>
          <w:b/>
          <w:bCs/>
          <w:u w:val="single"/>
        </w:rPr>
        <w:t>articipant Advises they have symptoms of COVID-19 and will not be attending</w:t>
      </w:r>
    </w:p>
    <w:p w14:paraId="42F18B5C" w14:textId="381829B4" w:rsidR="00F11544" w:rsidRDefault="00F11544" w:rsidP="006A2940">
      <w:pPr>
        <w:pStyle w:val="ListParagraph"/>
        <w:numPr>
          <w:ilvl w:val="0"/>
          <w:numId w:val="10"/>
        </w:numPr>
      </w:pPr>
      <w:r>
        <w:t>If a participant has CO</w:t>
      </w:r>
      <w:r w:rsidR="00942928">
        <w:t>-</w:t>
      </w:r>
      <w:r>
        <w:t xml:space="preserve">VID-19, they should follow up with their physician and public health authority for instructions. </w:t>
      </w:r>
    </w:p>
    <w:p w14:paraId="7EE407B8" w14:textId="3D4959E8" w:rsidR="00F11544" w:rsidRDefault="00F11544" w:rsidP="006A2940">
      <w:pPr>
        <w:pStyle w:val="ListParagraph"/>
        <w:numPr>
          <w:ilvl w:val="0"/>
          <w:numId w:val="10"/>
        </w:numPr>
      </w:pPr>
      <w:r>
        <w:t>Any participant with suspected or confirmed CO</w:t>
      </w:r>
      <w:r w:rsidR="00942928">
        <w:t>-</w:t>
      </w:r>
      <w:r>
        <w:t xml:space="preserve">VID-19 Should not return to the hockey environment until all public health authority steps have been completed. They will require a note from their physician or public health authority to return to activity. </w:t>
      </w:r>
    </w:p>
    <w:p w14:paraId="27CF0FAA" w14:textId="420AEC4D" w:rsidR="00F11544" w:rsidRDefault="00F11544" w:rsidP="006A2940">
      <w:pPr>
        <w:pStyle w:val="ListParagraph"/>
        <w:numPr>
          <w:ilvl w:val="0"/>
          <w:numId w:val="10"/>
        </w:numPr>
      </w:pPr>
      <w:r>
        <w:t>If a participant is confirmed to have CO</w:t>
      </w:r>
      <w:r w:rsidR="00942928">
        <w:t>-</w:t>
      </w:r>
      <w:r>
        <w:t xml:space="preserve">VID-19 </w:t>
      </w:r>
      <w:r w:rsidR="00F04A0C">
        <w:t>Communication will occur with the association.</w:t>
      </w:r>
    </w:p>
    <w:p w14:paraId="589E45E5" w14:textId="4F0F41FC" w:rsidR="00F04A0C" w:rsidRDefault="00F04A0C" w:rsidP="00F04A0C"/>
    <w:p w14:paraId="17634866" w14:textId="0A50B5B0" w:rsidR="00F04A0C" w:rsidRPr="00F04A0C" w:rsidRDefault="006A2940" w:rsidP="00F04A0C">
      <w:pPr>
        <w:rPr>
          <w:b/>
          <w:bCs/>
          <w:u w:val="single"/>
        </w:rPr>
      </w:pPr>
      <w:r>
        <w:rPr>
          <w:b/>
          <w:bCs/>
          <w:u w:val="single"/>
        </w:rPr>
        <w:t xml:space="preserve">IF </w:t>
      </w:r>
      <w:r w:rsidR="00F04A0C" w:rsidRPr="00F04A0C">
        <w:rPr>
          <w:b/>
          <w:bCs/>
          <w:u w:val="single"/>
        </w:rPr>
        <w:t xml:space="preserve">Participant test Positive for Co-vid 19 </w:t>
      </w:r>
    </w:p>
    <w:p w14:paraId="3181D557" w14:textId="77777777" w:rsidR="006A2940" w:rsidRDefault="00F04A0C" w:rsidP="00F04A0C">
      <w:pPr>
        <w:pStyle w:val="ListParagraph"/>
        <w:numPr>
          <w:ilvl w:val="0"/>
          <w:numId w:val="11"/>
        </w:numPr>
      </w:pPr>
      <w:r>
        <w:t xml:space="preserve">Immediate removal from hockey environment for anyone in the home. </w:t>
      </w:r>
    </w:p>
    <w:p w14:paraId="617D1BE2" w14:textId="77777777" w:rsidR="006A2940" w:rsidRDefault="00F04A0C" w:rsidP="00F04A0C">
      <w:pPr>
        <w:pStyle w:val="ListParagraph"/>
        <w:numPr>
          <w:ilvl w:val="0"/>
          <w:numId w:val="11"/>
        </w:numPr>
      </w:pPr>
      <w:r>
        <w:t>Report to public health authorities and follow guidelines</w:t>
      </w:r>
    </w:p>
    <w:p w14:paraId="3EFADA87" w14:textId="77777777" w:rsidR="006A2940" w:rsidRDefault="00F04A0C" w:rsidP="00F04A0C">
      <w:pPr>
        <w:pStyle w:val="ListParagraph"/>
        <w:numPr>
          <w:ilvl w:val="0"/>
          <w:numId w:val="11"/>
        </w:numPr>
      </w:pPr>
      <w:r>
        <w:t>Public Health advises and determines communication protocols and tracing of all contacts</w:t>
      </w:r>
    </w:p>
    <w:p w14:paraId="3A730621" w14:textId="77777777" w:rsidR="006A2940" w:rsidRDefault="00F04A0C" w:rsidP="00F04A0C">
      <w:pPr>
        <w:pStyle w:val="ListParagraph"/>
        <w:numPr>
          <w:ilvl w:val="0"/>
          <w:numId w:val="11"/>
        </w:numPr>
      </w:pPr>
      <w:r>
        <w:t xml:space="preserve">Cooperate on any necessary Communication </w:t>
      </w:r>
    </w:p>
    <w:p w14:paraId="661FE9F6" w14:textId="7A71CD3A" w:rsidR="0092360E" w:rsidRDefault="00F04A0C" w:rsidP="0092360E">
      <w:pPr>
        <w:pStyle w:val="ListParagraph"/>
        <w:numPr>
          <w:ilvl w:val="0"/>
          <w:numId w:val="11"/>
        </w:numPr>
      </w:pPr>
      <w:r>
        <w:t xml:space="preserve">Note required from a physician or public health authority to return to play. </w:t>
      </w:r>
    </w:p>
    <w:p w14:paraId="7ADB34D6" w14:textId="4CFFB63A" w:rsidR="0092360E" w:rsidRDefault="0092360E" w:rsidP="0092360E"/>
    <w:p w14:paraId="08FEC04A" w14:textId="1204AF2B" w:rsidR="0092360E" w:rsidRPr="00000389" w:rsidRDefault="0092360E" w:rsidP="0092360E">
      <w:pPr>
        <w:rPr>
          <w:b/>
          <w:bCs/>
          <w:u w:val="single"/>
        </w:rPr>
      </w:pPr>
      <w:r w:rsidRPr="00000389">
        <w:rPr>
          <w:b/>
          <w:bCs/>
          <w:u w:val="single"/>
        </w:rPr>
        <w:t>Co</w:t>
      </w:r>
      <w:r w:rsidR="00942928">
        <w:rPr>
          <w:b/>
          <w:bCs/>
          <w:u w:val="single"/>
        </w:rPr>
        <w:t>-</w:t>
      </w:r>
      <w:r w:rsidRPr="00000389">
        <w:rPr>
          <w:b/>
          <w:bCs/>
          <w:u w:val="single"/>
        </w:rPr>
        <w:t>vid Questionnaire for Tracking purposes</w:t>
      </w:r>
    </w:p>
    <w:p w14:paraId="53E72C3B" w14:textId="77777777" w:rsidR="00942928" w:rsidRDefault="00942928" w:rsidP="0092360E"/>
    <w:p w14:paraId="0933B401" w14:textId="77777777" w:rsidR="00942928" w:rsidRDefault="00942928" w:rsidP="00611ADD">
      <w:pPr>
        <w:pBdr>
          <w:top w:val="thinThickSmallGap" w:sz="24" w:space="1" w:color="auto"/>
          <w:left w:val="thinThickSmallGap" w:sz="24" w:space="4" w:color="auto"/>
          <w:bottom w:val="thickThinSmallGap" w:sz="24" w:space="1" w:color="auto"/>
          <w:right w:val="thickThinSmallGap" w:sz="24" w:space="4" w:color="auto"/>
        </w:pBdr>
        <w:shd w:val="clear" w:color="auto" w:fill="ED7D31" w:themeFill="accent2"/>
      </w:pPr>
      <w:r w:rsidRPr="00942928">
        <w:t>ONTARIO HOCKEY FEDERATION Health Screening Questionnaire This questionnaire must be completed by everyone prior to participation in each on-ice or off-ice activity. This questionnaire may be completed verbally.</w:t>
      </w:r>
    </w:p>
    <w:tbl>
      <w:tblPr>
        <w:tblStyle w:val="TableGrid"/>
        <w:tblW w:w="0" w:type="auto"/>
        <w:tblLook w:val="04A0" w:firstRow="1" w:lastRow="0" w:firstColumn="1" w:lastColumn="0" w:noHBand="0" w:noVBand="1"/>
      </w:tblPr>
      <w:tblGrid>
        <w:gridCol w:w="9350"/>
      </w:tblGrid>
      <w:tr w:rsidR="00942928" w:rsidRPr="00942928" w14:paraId="32ACB8BE" w14:textId="77777777" w:rsidTr="00942928">
        <w:tc>
          <w:tcPr>
            <w:tcW w:w="9350" w:type="dxa"/>
          </w:tcPr>
          <w:p w14:paraId="4BA5CCC0" w14:textId="77777777" w:rsidR="00942928" w:rsidRPr="00942928" w:rsidRDefault="00942928" w:rsidP="0008567D">
            <w:r w:rsidRPr="00942928">
              <w:t>Are you currently experiencing any of these issues? Call 911 if you are.</w:t>
            </w:r>
          </w:p>
        </w:tc>
      </w:tr>
      <w:tr w:rsidR="00942928" w:rsidRPr="00942928" w14:paraId="30279997" w14:textId="77777777" w:rsidTr="00942928">
        <w:tc>
          <w:tcPr>
            <w:tcW w:w="9350" w:type="dxa"/>
          </w:tcPr>
          <w:p w14:paraId="27382672" w14:textId="77777777" w:rsidR="00942928" w:rsidRPr="00942928" w:rsidRDefault="00942928" w:rsidP="0008567D">
            <w:r w:rsidRPr="00942928">
              <w:t xml:space="preserve"> 1. Severe difficulty breathing (struggling for each breath, can only speak in single words)</w:t>
            </w:r>
          </w:p>
        </w:tc>
      </w:tr>
      <w:tr w:rsidR="00942928" w:rsidRPr="00942928" w14:paraId="69533DF3" w14:textId="77777777" w:rsidTr="00942928">
        <w:tc>
          <w:tcPr>
            <w:tcW w:w="9350" w:type="dxa"/>
          </w:tcPr>
          <w:p w14:paraId="7A3BF5D7" w14:textId="77777777" w:rsidR="00942928" w:rsidRPr="00942928" w:rsidRDefault="00942928" w:rsidP="0008567D">
            <w:r w:rsidRPr="00942928">
              <w:t xml:space="preserve"> 2. Severe chest pain (constant tightness or crushing sensation) </w:t>
            </w:r>
          </w:p>
        </w:tc>
      </w:tr>
      <w:tr w:rsidR="00942928" w:rsidRPr="00942928" w14:paraId="7B7D63FD" w14:textId="77777777" w:rsidTr="00942928">
        <w:tc>
          <w:tcPr>
            <w:tcW w:w="9350" w:type="dxa"/>
          </w:tcPr>
          <w:p w14:paraId="397C956E" w14:textId="77777777" w:rsidR="00942928" w:rsidRPr="00942928" w:rsidRDefault="00942928" w:rsidP="0008567D">
            <w:r w:rsidRPr="00942928">
              <w:t xml:space="preserve">3. Feeling confused or unsure of where you are </w:t>
            </w:r>
          </w:p>
        </w:tc>
      </w:tr>
      <w:tr w:rsidR="00942928" w:rsidRPr="00942928" w14:paraId="70F55A59" w14:textId="77777777" w:rsidTr="00942928">
        <w:tc>
          <w:tcPr>
            <w:tcW w:w="9350" w:type="dxa"/>
          </w:tcPr>
          <w:p w14:paraId="1471E89C" w14:textId="77777777" w:rsidR="00942928" w:rsidRPr="00942928" w:rsidRDefault="00942928" w:rsidP="0008567D">
            <w:r w:rsidRPr="00942928">
              <w:lastRenderedPageBreak/>
              <w:t xml:space="preserve">4. Losing consciousness </w:t>
            </w:r>
          </w:p>
        </w:tc>
      </w:tr>
      <w:tr w:rsidR="00942928" w:rsidRPr="00942928" w14:paraId="5342077C" w14:textId="77777777" w:rsidTr="00942928">
        <w:tc>
          <w:tcPr>
            <w:tcW w:w="9350" w:type="dxa"/>
          </w:tcPr>
          <w:p w14:paraId="0F97F295" w14:textId="77777777" w:rsidR="00942928" w:rsidRPr="00942928" w:rsidRDefault="00942928" w:rsidP="0008567D"/>
        </w:tc>
      </w:tr>
      <w:tr w:rsidR="00942928" w:rsidRPr="00942928" w14:paraId="4EC3BD7C" w14:textId="77777777" w:rsidTr="00942928">
        <w:tc>
          <w:tcPr>
            <w:tcW w:w="9350" w:type="dxa"/>
          </w:tcPr>
          <w:p w14:paraId="05D4C62F" w14:textId="77777777" w:rsidR="00942928" w:rsidRPr="00942928" w:rsidRDefault="00942928" w:rsidP="000439B5">
            <w:r w:rsidRPr="00942928">
              <w:t>If you are in any of the following at risk groups, we ask that you speak with your physician prior to participating.</w:t>
            </w:r>
          </w:p>
        </w:tc>
      </w:tr>
      <w:tr w:rsidR="00942928" w:rsidRPr="00942928" w14:paraId="7C379BDE" w14:textId="77777777" w:rsidTr="00942928">
        <w:tc>
          <w:tcPr>
            <w:tcW w:w="9350" w:type="dxa"/>
          </w:tcPr>
          <w:p w14:paraId="464911AB" w14:textId="77777777" w:rsidR="00942928" w:rsidRPr="00942928" w:rsidRDefault="00942928" w:rsidP="000439B5">
            <w:r w:rsidRPr="00942928">
              <w:t xml:space="preserve"> 1. 70 years old or older </w:t>
            </w:r>
          </w:p>
        </w:tc>
      </w:tr>
      <w:tr w:rsidR="00942928" w:rsidRPr="00942928" w14:paraId="129F0A5B" w14:textId="77777777" w:rsidTr="00942928">
        <w:tc>
          <w:tcPr>
            <w:tcW w:w="9350" w:type="dxa"/>
          </w:tcPr>
          <w:p w14:paraId="7C63902D" w14:textId="77777777" w:rsidR="00942928" w:rsidRPr="00942928" w:rsidRDefault="00942928" w:rsidP="000439B5">
            <w:r w:rsidRPr="00942928">
              <w:t xml:space="preserve">2. Getting treatment that compromises (weakens) your immune system (for example, chemotherapy, medication for transplants, corticosteroids, TNF inhibitors) </w:t>
            </w:r>
          </w:p>
        </w:tc>
      </w:tr>
      <w:tr w:rsidR="00942928" w:rsidRPr="00942928" w14:paraId="5F43C893" w14:textId="77777777" w:rsidTr="00942928">
        <w:tc>
          <w:tcPr>
            <w:tcW w:w="9350" w:type="dxa"/>
          </w:tcPr>
          <w:p w14:paraId="7A5D1035" w14:textId="77777777" w:rsidR="00942928" w:rsidRPr="00942928" w:rsidRDefault="00942928" w:rsidP="000439B5">
            <w:r w:rsidRPr="00942928">
              <w:t xml:space="preserve">3. Having a condition that compromises (weakens) your immune system (for example, diabetes, emphysema, asthma, heart condition) </w:t>
            </w:r>
          </w:p>
        </w:tc>
      </w:tr>
      <w:tr w:rsidR="00942928" w:rsidRPr="00942928" w14:paraId="334CDE18" w14:textId="77777777" w:rsidTr="00942928">
        <w:tc>
          <w:tcPr>
            <w:tcW w:w="9350" w:type="dxa"/>
          </w:tcPr>
          <w:p w14:paraId="46728B0A" w14:textId="77777777" w:rsidR="00942928" w:rsidRPr="00942928" w:rsidRDefault="00942928" w:rsidP="000439B5">
            <w:r w:rsidRPr="00942928">
              <w:t xml:space="preserve">4. Regularly going to a hospital or health care setting for a treatment (for example, dialysis, surgery, cancer treatment) </w:t>
            </w:r>
          </w:p>
        </w:tc>
      </w:tr>
      <w:tr w:rsidR="00942928" w:rsidRPr="00942928" w14:paraId="102D8765" w14:textId="77777777" w:rsidTr="00942928">
        <w:tc>
          <w:tcPr>
            <w:tcW w:w="9350" w:type="dxa"/>
          </w:tcPr>
          <w:p w14:paraId="5BACD328" w14:textId="77777777" w:rsidR="00942928" w:rsidRPr="00942928" w:rsidRDefault="00942928" w:rsidP="00E101E8">
            <w:r w:rsidRPr="00942928">
              <w:t xml:space="preserve">The answer to all questions must be “No” in order to participate in </w:t>
            </w:r>
            <w:proofErr w:type="gramStart"/>
            <w:r w:rsidRPr="00942928">
              <w:t>any and all</w:t>
            </w:r>
            <w:proofErr w:type="gramEnd"/>
            <w:r w:rsidRPr="00942928">
              <w:t xml:space="preserve"> activity. </w:t>
            </w:r>
          </w:p>
        </w:tc>
      </w:tr>
      <w:tr w:rsidR="00942928" w:rsidRPr="00942928" w14:paraId="1E586C10" w14:textId="77777777" w:rsidTr="00942928">
        <w:tc>
          <w:tcPr>
            <w:tcW w:w="9350" w:type="dxa"/>
          </w:tcPr>
          <w:p w14:paraId="3DAFDA59" w14:textId="77777777" w:rsidR="00942928" w:rsidRPr="00942928" w:rsidRDefault="00942928" w:rsidP="00E101E8">
            <w:pPr>
              <w:pStyle w:val="ListParagraph"/>
              <w:numPr>
                <w:ilvl w:val="0"/>
                <w:numId w:val="21"/>
              </w:numPr>
            </w:pPr>
            <w:r w:rsidRPr="00942928">
              <w:t xml:space="preserve">Are you currently experiencing any of these symptoms? </w:t>
            </w:r>
          </w:p>
        </w:tc>
      </w:tr>
      <w:tr w:rsidR="00942928" w:rsidRPr="00942928" w14:paraId="60D6B6FD" w14:textId="77777777" w:rsidTr="00942928">
        <w:tc>
          <w:tcPr>
            <w:tcW w:w="9350" w:type="dxa"/>
          </w:tcPr>
          <w:p w14:paraId="41367296" w14:textId="77777777" w:rsidR="00942928" w:rsidRPr="00942928" w:rsidRDefault="00942928" w:rsidP="00E101E8">
            <w:pPr>
              <w:pStyle w:val="ListParagraph"/>
              <w:numPr>
                <w:ilvl w:val="0"/>
                <w:numId w:val="21"/>
              </w:numPr>
            </w:pPr>
            <w:r w:rsidRPr="00942928">
              <w:t xml:space="preserve">Do you have a fever? (Feeling hot to the touch, a temperature of 37.8C or higher) Yes No </w:t>
            </w:r>
          </w:p>
        </w:tc>
      </w:tr>
      <w:tr w:rsidR="00942928" w:rsidRPr="00942928" w14:paraId="5C6B3553" w14:textId="77777777" w:rsidTr="00942928">
        <w:tc>
          <w:tcPr>
            <w:tcW w:w="9350" w:type="dxa"/>
          </w:tcPr>
          <w:p w14:paraId="2836E13A" w14:textId="77777777" w:rsidR="00942928" w:rsidRPr="00942928" w:rsidRDefault="00942928" w:rsidP="00E101E8">
            <w:pPr>
              <w:pStyle w:val="ListParagraph"/>
              <w:numPr>
                <w:ilvl w:val="0"/>
                <w:numId w:val="21"/>
              </w:numPr>
            </w:pPr>
            <w:r w:rsidRPr="00942928">
              <w:t xml:space="preserve">Chills Yes, No Cough that’s new or worsening (continuous, more than usual) Yes No </w:t>
            </w:r>
          </w:p>
        </w:tc>
      </w:tr>
      <w:tr w:rsidR="00942928" w:rsidRPr="00942928" w14:paraId="79C772ED" w14:textId="77777777" w:rsidTr="00942928">
        <w:tc>
          <w:tcPr>
            <w:tcW w:w="9350" w:type="dxa"/>
          </w:tcPr>
          <w:p w14:paraId="17E9A764" w14:textId="77777777" w:rsidR="00942928" w:rsidRPr="00942928" w:rsidRDefault="00942928" w:rsidP="00E101E8">
            <w:pPr>
              <w:pStyle w:val="ListParagraph"/>
              <w:numPr>
                <w:ilvl w:val="0"/>
                <w:numId w:val="21"/>
              </w:numPr>
            </w:pPr>
            <w:r w:rsidRPr="00942928">
              <w:t xml:space="preserve">Barking cough, making a whistling noise when breathing (croup) Yes No </w:t>
            </w:r>
          </w:p>
        </w:tc>
      </w:tr>
      <w:tr w:rsidR="00942928" w:rsidRPr="00942928" w14:paraId="1BA81F69" w14:textId="77777777" w:rsidTr="00942928">
        <w:tc>
          <w:tcPr>
            <w:tcW w:w="9350" w:type="dxa"/>
          </w:tcPr>
          <w:p w14:paraId="7390F8DD" w14:textId="77777777" w:rsidR="00942928" w:rsidRPr="00942928" w:rsidRDefault="00942928" w:rsidP="00E101E8">
            <w:pPr>
              <w:pStyle w:val="ListParagraph"/>
              <w:numPr>
                <w:ilvl w:val="0"/>
                <w:numId w:val="21"/>
              </w:numPr>
            </w:pPr>
            <w:r w:rsidRPr="00942928">
              <w:t xml:space="preserve">Shortness of breath (out of breath, unable to breathe deeply) Yes No </w:t>
            </w:r>
          </w:p>
        </w:tc>
      </w:tr>
      <w:tr w:rsidR="00942928" w:rsidRPr="00942928" w14:paraId="28B01791" w14:textId="77777777" w:rsidTr="00942928">
        <w:tc>
          <w:tcPr>
            <w:tcW w:w="9350" w:type="dxa"/>
          </w:tcPr>
          <w:p w14:paraId="1BC9D2FE" w14:textId="77777777" w:rsidR="00942928" w:rsidRPr="00942928" w:rsidRDefault="00942928" w:rsidP="00E101E8">
            <w:pPr>
              <w:pStyle w:val="ListParagraph"/>
              <w:ind w:left="0"/>
            </w:pPr>
          </w:p>
        </w:tc>
      </w:tr>
    </w:tbl>
    <w:p w14:paraId="368D3A2B" w14:textId="77777777" w:rsidR="00000389" w:rsidRDefault="00000389" w:rsidP="00000389">
      <w:pPr>
        <w:pStyle w:val="ListParagraph"/>
      </w:pPr>
    </w:p>
    <w:p w14:paraId="293734BC" w14:textId="37A0DAD1" w:rsidR="00000389" w:rsidRDefault="00611ADD" w:rsidP="00611ADD">
      <w:pPr>
        <w:pBdr>
          <w:top w:val="thinThickSmallGap" w:sz="24" w:space="1" w:color="auto"/>
          <w:left w:val="thinThickSmallGap" w:sz="24" w:space="4" w:color="auto"/>
          <w:bottom w:val="thinThickSmallGap" w:sz="24" w:space="1" w:color="auto"/>
          <w:right w:val="thinThickSmallGap" w:sz="24" w:space="4" w:color="auto"/>
          <w:between w:val="thinThickSmallGap" w:sz="24" w:space="1" w:color="auto"/>
          <w:bar w:val="thinThickSmallGap" w:sz="24" w:color="auto"/>
        </w:pBdr>
        <w:shd w:val="clear" w:color="auto" w:fill="FFC000"/>
        <w:jc w:val="center"/>
      </w:pPr>
      <w:r>
        <w:t xml:space="preserve">ONTARIO </w:t>
      </w:r>
      <w:r w:rsidRPr="00611ADD">
        <w:t>HOCKEY</w:t>
      </w:r>
      <w:r w:rsidR="00000389" w:rsidRPr="00611ADD">
        <w:t xml:space="preserve"> FEDERATION Health Screening Questionnaire</w:t>
      </w:r>
    </w:p>
    <w:tbl>
      <w:tblPr>
        <w:tblStyle w:val="TableGrid"/>
        <w:tblW w:w="0" w:type="auto"/>
        <w:tblInd w:w="-5" w:type="dxa"/>
        <w:tblLook w:val="04A0" w:firstRow="1" w:lastRow="0" w:firstColumn="1" w:lastColumn="0" w:noHBand="0" w:noVBand="1"/>
      </w:tblPr>
      <w:tblGrid>
        <w:gridCol w:w="9355"/>
      </w:tblGrid>
      <w:tr w:rsidR="00942928" w:rsidRPr="00942928" w14:paraId="1E8F6433" w14:textId="77777777" w:rsidTr="00942928">
        <w:tc>
          <w:tcPr>
            <w:tcW w:w="9355" w:type="dxa"/>
          </w:tcPr>
          <w:p w14:paraId="1B3D6D1B" w14:textId="77777777" w:rsidR="00942928" w:rsidRPr="00942928" w:rsidRDefault="00942928" w:rsidP="00F21468">
            <w:pPr>
              <w:pStyle w:val="ListParagraph"/>
              <w:ind w:left="0"/>
            </w:pPr>
            <w:r w:rsidRPr="00942928">
              <w:t xml:space="preserve">1.Sore throat Yes No </w:t>
            </w:r>
          </w:p>
        </w:tc>
      </w:tr>
      <w:tr w:rsidR="00942928" w:rsidRPr="00942928" w14:paraId="71C187CE" w14:textId="77777777" w:rsidTr="00942928">
        <w:tc>
          <w:tcPr>
            <w:tcW w:w="9355" w:type="dxa"/>
          </w:tcPr>
          <w:p w14:paraId="7E03C5A0" w14:textId="77777777" w:rsidR="00942928" w:rsidRPr="00942928" w:rsidRDefault="00942928" w:rsidP="00F21468">
            <w:pPr>
              <w:pStyle w:val="ListParagraph"/>
              <w:ind w:left="0"/>
            </w:pPr>
            <w:r w:rsidRPr="00942928">
              <w:t xml:space="preserve">2.Difficulty swallowing Yes No </w:t>
            </w:r>
          </w:p>
        </w:tc>
      </w:tr>
      <w:tr w:rsidR="00942928" w:rsidRPr="00942928" w14:paraId="6366850A" w14:textId="77777777" w:rsidTr="00942928">
        <w:tc>
          <w:tcPr>
            <w:tcW w:w="9355" w:type="dxa"/>
          </w:tcPr>
          <w:p w14:paraId="2883CD44" w14:textId="77777777" w:rsidR="00942928" w:rsidRPr="00942928" w:rsidRDefault="00942928" w:rsidP="00F21468">
            <w:pPr>
              <w:pStyle w:val="ListParagraph"/>
              <w:ind w:left="0"/>
            </w:pPr>
            <w:r w:rsidRPr="00942928">
              <w:t xml:space="preserve">3.Runny nose, sneezing or nasal congestion (not related to seasonal allergies or other known causes or conditions) Yes No </w:t>
            </w:r>
          </w:p>
        </w:tc>
      </w:tr>
      <w:tr w:rsidR="00942928" w:rsidRPr="00942928" w14:paraId="09A4B9D4" w14:textId="77777777" w:rsidTr="00942928">
        <w:tc>
          <w:tcPr>
            <w:tcW w:w="9355" w:type="dxa"/>
          </w:tcPr>
          <w:p w14:paraId="6F0ABA94" w14:textId="77777777" w:rsidR="00942928" w:rsidRPr="00942928" w:rsidRDefault="00942928" w:rsidP="00F21468">
            <w:pPr>
              <w:pStyle w:val="ListParagraph"/>
              <w:ind w:left="0"/>
            </w:pPr>
            <w:r w:rsidRPr="00942928">
              <w:t xml:space="preserve">4.Lost sense of taste or smell Yes No </w:t>
            </w:r>
          </w:p>
        </w:tc>
      </w:tr>
      <w:tr w:rsidR="00942928" w:rsidRPr="00942928" w14:paraId="4966536E" w14:textId="77777777" w:rsidTr="00942928">
        <w:tc>
          <w:tcPr>
            <w:tcW w:w="9355" w:type="dxa"/>
          </w:tcPr>
          <w:p w14:paraId="0F79A973" w14:textId="77777777" w:rsidR="00942928" w:rsidRPr="00942928" w:rsidRDefault="00942928" w:rsidP="00F21468">
            <w:pPr>
              <w:pStyle w:val="ListParagraph"/>
              <w:ind w:left="0"/>
            </w:pPr>
            <w:r w:rsidRPr="00942928">
              <w:t xml:space="preserve">5.Pink eye (conjunctivitis) Yes No </w:t>
            </w:r>
          </w:p>
        </w:tc>
      </w:tr>
      <w:tr w:rsidR="00611ADD" w:rsidRPr="00942928" w14:paraId="02DDB1B0" w14:textId="77777777" w:rsidTr="00942928">
        <w:tc>
          <w:tcPr>
            <w:tcW w:w="9355" w:type="dxa"/>
          </w:tcPr>
          <w:p w14:paraId="620C09B8" w14:textId="77777777" w:rsidR="00611ADD" w:rsidRPr="00942928" w:rsidRDefault="00611ADD" w:rsidP="00F21468">
            <w:pPr>
              <w:pStyle w:val="ListParagraph"/>
              <w:ind w:left="0"/>
            </w:pPr>
          </w:p>
        </w:tc>
      </w:tr>
      <w:tr w:rsidR="00942928" w:rsidRPr="00942928" w14:paraId="67D9241C" w14:textId="77777777" w:rsidTr="00942928">
        <w:tc>
          <w:tcPr>
            <w:tcW w:w="9355" w:type="dxa"/>
          </w:tcPr>
          <w:p w14:paraId="759B74B4" w14:textId="77777777" w:rsidR="00942928" w:rsidRPr="00942928" w:rsidRDefault="00942928" w:rsidP="00F21468">
            <w:pPr>
              <w:pStyle w:val="ListParagraph"/>
              <w:ind w:left="0"/>
            </w:pPr>
            <w:r w:rsidRPr="00942928">
              <w:t xml:space="preserve">6.Headache that’s unusual or long lasting Yes No </w:t>
            </w:r>
          </w:p>
        </w:tc>
      </w:tr>
      <w:tr w:rsidR="00942928" w:rsidRPr="00942928" w14:paraId="3081BD73" w14:textId="77777777" w:rsidTr="00942928">
        <w:tc>
          <w:tcPr>
            <w:tcW w:w="9355" w:type="dxa"/>
          </w:tcPr>
          <w:p w14:paraId="104B36CB" w14:textId="77777777" w:rsidR="00942928" w:rsidRPr="00942928" w:rsidRDefault="00942928" w:rsidP="00F21468">
            <w:pPr>
              <w:pStyle w:val="ListParagraph"/>
              <w:ind w:left="0"/>
            </w:pPr>
            <w:r w:rsidRPr="00942928">
              <w:t>7.Digestive issues (nausea/vomiting, diarrhea, stomach pain) Yes No</w:t>
            </w:r>
          </w:p>
        </w:tc>
      </w:tr>
      <w:tr w:rsidR="00942928" w:rsidRPr="00942928" w14:paraId="49BF714D" w14:textId="77777777" w:rsidTr="00942928">
        <w:tc>
          <w:tcPr>
            <w:tcW w:w="9355" w:type="dxa"/>
          </w:tcPr>
          <w:p w14:paraId="7C4DA4FD" w14:textId="77777777" w:rsidR="00942928" w:rsidRPr="00942928" w:rsidRDefault="00942928" w:rsidP="00F21468">
            <w:pPr>
              <w:pStyle w:val="ListParagraph"/>
              <w:ind w:left="0"/>
            </w:pPr>
            <w:r w:rsidRPr="00942928">
              <w:t>8. Muscle aches Yes No</w:t>
            </w:r>
          </w:p>
        </w:tc>
      </w:tr>
      <w:tr w:rsidR="00942928" w:rsidRPr="00942928" w14:paraId="1CE43F58" w14:textId="77777777" w:rsidTr="00942928">
        <w:tc>
          <w:tcPr>
            <w:tcW w:w="9355" w:type="dxa"/>
          </w:tcPr>
          <w:p w14:paraId="506A6652" w14:textId="77777777" w:rsidR="00942928" w:rsidRPr="00942928" w:rsidRDefault="00942928" w:rsidP="00F21468">
            <w:pPr>
              <w:pStyle w:val="ListParagraph"/>
              <w:ind w:left="0"/>
            </w:pPr>
            <w:r w:rsidRPr="00942928">
              <w:t>9. Extreme tiredness that is unusual (fatigue, lack of energy) Yes No</w:t>
            </w:r>
          </w:p>
        </w:tc>
      </w:tr>
      <w:tr w:rsidR="00942928" w:rsidRPr="00942928" w14:paraId="7E181346" w14:textId="77777777" w:rsidTr="00942928">
        <w:tc>
          <w:tcPr>
            <w:tcW w:w="9355" w:type="dxa"/>
          </w:tcPr>
          <w:p w14:paraId="7B5EC77D" w14:textId="77777777" w:rsidR="00942928" w:rsidRPr="00942928" w:rsidRDefault="00942928" w:rsidP="00F21468">
            <w:pPr>
              <w:pStyle w:val="ListParagraph"/>
              <w:ind w:left="0"/>
            </w:pPr>
            <w:r w:rsidRPr="00942928">
              <w:t xml:space="preserve">10. </w:t>
            </w:r>
            <w:proofErr w:type="gramStart"/>
            <w:r w:rsidRPr="00942928">
              <w:t>Falling down</w:t>
            </w:r>
            <w:proofErr w:type="gramEnd"/>
            <w:r w:rsidRPr="00942928">
              <w:t xml:space="preserve"> often Yes No </w:t>
            </w:r>
          </w:p>
        </w:tc>
      </w:tr>
      <w:tr w:rsidR="00942928" w:rsidRPr="00942928" w14:paraId="60328EBD" w14:textId="77777777" w:rsidTr="00942928">
        <w:tc>
          <w:tcPr>
            <w:tcW w:w="9355" w:type="dxa"/>
          </w:tcPr>
          <w:p w14:paraId="7CA850D9" w14:textId="77777777" w:rsidR="00942928" w:rsidRPr="00942928" w:rsidRDefault="00942928" w:rsidP="00F21468">
            <w:pPr>
              <w:pStyle w:val="ListParagraph"/>
              <w:ind w:left="0"/>
            </w:pPr>
            <w:r w:rsidRPr="00942928">
              <w:t>11.For young children and infants: sluggishness or lack of appetite Yes No</w:t>
            </w:r>
          </w:p>
        </w:tc>
      </w:tr>
      <w:tr w:rsidR="00942928" w:rsidRPr="00942928" w14:paraId="653256FE" w14:textId="77777777" w:rsidTr="00942928">
        <w:tc>
          <w:tcPr>
            <w:tcW w:w="9355" w:type="dxa"/>
          </w:tcPr>
          <w:p w14:paraId="0E9AD6E2" w14:textId="77777777" w:rsidR="00942928" w:rsidRPr="00942928" w:rsidRDefault="00942928" w:rsidP="00F21468">
            <w:pPr>
              <w:pStyle w:val="ListParagraph"/>
              <w:ind w:left="0"/>
            </w:pPr>
          </w:p>
        </w:tc>
      </w:tr>
      <w:tr w:rsidR="00942928" w:rsidRPr="00942928" w14:paraId="57BC3F40" w14:textId="77777777" w:rsidTr="00942928">
        <w:tc>
          <w:tcPr>
            <w:tcW w:w="9355" w:type="dxa"/>
            <w:shd w:val="clear" w:color="auto" w:fill="ED7D31" w:themeFill="accent2"/>
          </w:tcPr>
          <w:p w14:paraId="574045A2" w14:textId="77777777" w:rsidR="00942928" w:rsidRPr="00942928" w:rsidRDefault="00942928" w:rsidP="00F21468">
            <w:pPr>
              <w:pStyle w:val="ListParagraph"/>
              <w:ind w:left="0"/>
            </w:pPr>
            <w:r w:rsidRPr="00942928">
              <w:t xml:space="preserve"> ONTARIO HOCKEY FEDERATION Health Screening Questionnaire For the remaining questions, close physical contact means: </w:t>
            </w:r>
          </w:p>
        </w:tc>
      </w:tr>
      <w:tr w:rsidR="00942928" w:rsidRPr="00942928" w14:paraId="291F1C0F" w14:textId="77777777" w:rsidTr="00942928">
        <w:tc>
          <w:tcPr>
            <w:tcW w:w="9355" w:type="dxa"/>
          </w:tcPr>
          <w:p w14:paraId="6BD36D90" w14:textId="77777777" w:rsidR="00942928" w:rsidRPr="00942928" w:rsidRDefault="00942928" w:rsidP="00F21468">
            <w:pPr>
              <w:pStyle w:val="ListParagraph"/>
              <w:ind w:left="0"/>
            </w:pPr>
          </w:p>
        </w:tc>
      </w:tr>
      <w:tr w:rsidR="00942928" w:rsidRPr="00942928" w14:paraId="4F551CBB" w14:textId="77777777" w:rsidTr="00942928">
        <w:tc>
          <w:tcPr>
            <w:tcW w:w="9355" w:type="dxa"/>
          </w:tcPr>
          <w:p w14:paraId="298430E9" w14:textId="112401D0" w:rsidR="00942928" w:rsidRPr="00942928" w:rsidRDefault="00942928" w:rsidP="00F21468">
            <w:pPr>
              <w:pStyle w:val="ListParagraph"/>
              <w:ind w:left="0"/>
            </w:pPr>
            <w:r w:rsidRPr="00942928">
              <w:t xml:space="preserve">1.Being less than 2 </w:t>
            </w:r>
            <w:r w:rsidR="00611ADD" w:rsidRPr="00942928">
              <w:t>meters</w:t>
            </w:r>
            <w:r w:rsidRPr="00942928">
              <w:t xml:space="preserve"> away in the same room, workspace, or area for over 15 minutes Living in the same home </w:t>
            </w:r>
          </w:p>
        </w:tc>
      </w:tr>
      <w:tr w:rsidR="00942928" w:rsidRPr="00942928" w14:paraId="0ECD2EE5" w14:textId="77777777" w:rsidTr="00942928">
        <w:tc>
          <w:tcPr>
            <w:tcW w:w="9355" w:type="dxa"/>
          </w:tcPr>
          <w:p w14:paraId="0F3C13B8" w14:textId="77777777" w:rsidR="00942928" w:rsidRPr="00942928" w:rsidRDefault="00942928" w:rsidP="00F21468">
            <w:pPr>
              <w:pStyle w:val="ListParagraph"/>
              <w:ind w:left="0"/>
            </w:pPr>
            <w:r w:rsidRPr="00942928">
              <w:t xml:space="preserve">2. In the last 14 days, have you been in close physical contact with someone who tested positive for COVID-19? Close physical contact means: Yes No </w:t>
            </w:r>
          </w:p>
        </w:tc>
      </w:tr>
      <w:tr w:rsidR="00942928" w:rsidRPr="00942928" w14:paraId="65575BF5" w14:textId="77777777" w:rsidTr="00942928">
        <w:tc>
          <w:tcPr>
            <w:tcW w:w="9355" w:type="dxa"/>
          </w:tcPr>
          <w:p w14:paraId="708CD1BE" w14:textId="77777777" w:rsidR="00942928" w:rsidRPr="00942928" w:rsidRDefault="00942928" w:rsidP="00F21468">
            <w:pPr>
              <w:pStyle w:val="ListParagraph"/>
              <w:ind w:left="0"/>
            </w:pPr>
            <w:r w:rsidRPr="00942928">
              <w:t xml:space="preserve">3. In the last 14 days, have you been in close physical contact with a person who either: Is currently sick with a new cough, fever, or difficulty breathing; OR Returned from outside of Canada in the last 2 weeks? Yes No </w:t>
            </w:r>
          </w:p>
        </w:tc>
      </w:tr>
      <w:tr w:rsidR="00942928" w:rsidRPr="00942928" w14:paraId="5189B722" w14:textId="77777777" w:rsidTr="00942928">
        <w:tc>
          <w:tcPr>
            <w:tcW w:w="9355" w:type="dxa"/>
          </w:tcPr>
          <w:p w14:paraId="636FC29C" w14:textId="77777777" w:rsidR="00942928" w:rsidRPr="00942928" w:rsidRDefault="00942928" w:rsidP="00F21468">
            <w:pPr>
              <w:pStyle w:val="ListParagraph"/>
              <w:ind w:left="0"/>
            </w:pPr>
            <w:r w:rsidRPr="00942928">
              <w:t xml:space="preserve">4. Have you travelled outside of Canada in the last 14 days? Yes No </w:t>
            </w:r>
          </w:p>
        </w:tc>
      </w:tr>
      <w:tr w:rsidR="00942928" w:rsidRPr="00942928" w14:paraId="559578E7" w14:textId="77777777" w:rsidTr="00942928">
        <w:tc>
          <w:tcPr>
            <w:tcW w:w="9355" w:type="dxa"/>
          </w:tcPr>
          <w:p w14:paraId="2B4372BD" w14:textId="77777777" w:rsidR="00942928" w:rsidRPr="00942928" w:rsidRDefault="00942928" w:rsidP="00F21468">
            <w:pPr>
              <w:pStyle w:val="ListParagraph"/>
              <w:ind w:left="0"/>
            </w:pPr>
          </w:p>
        </w:tc>
      </w:tr>
      <w:tr w:rsidR="00942928" w:rsidRPr="00942928" w14:paraId="1B3ED491" w14:textId="77777777" w:rsidTr="00942928">
        <w:tc>
          <w:tcPr>
            <w:tcW w:w="9355" w:type="dxa"/>
          </w:tcPr>
          <w:p w14:paraId="624C1141" w14:textId="77777777" w:rsidR="00942928" w:rsidRPr="00942928" w:rsidRDefault="00942928" w:rsidP="00F21468">
            <w:pPr>
              <w:pStyle w:val="ListParagraph"/>
              <w:ind w:left="0"/>
            </w:pPr>
          </w:p>
        </w:tc>
      </w:tr>
      <w:tr w:rsidR="00942928" w:rsidRPr="00942928" w14:paraId="04D55E73" w14:textId="77777777" w:rsidTr="00942928">
        <w:tc>
          <w:tcPr>
            <w:tcW w:w="9355" w:type="dxa"/>
          </w:tcPr>
          <w:p w14:paraId="546D6C02" w14:textId="77777777" w:rsidR="00942928" w:rsidRPr="00942928" w:rsidRDefault="00942928" w:rsidP="00F21468">
            <w:pPr>
              <w:pStyle w:val="ListParagraph"/>
              <w:ind w:left="0"/>
            </w:pPr>
            <w:r w:rsidRPr="00942928">
              <w:t xml:space="preserve">If an individual has answered “Yes” to any of these questions, they are not permitted to participate in any on-ice or off-ice activities. </w:t>
            </w:r>
          </w:p>
        </w:tc>
      </w:tr>
      <w:tr w:rsidR="00942928" w:rsidRPr="00942928" w14:paraId="59323DBC" w14:textId="77777777" w:rsidTr="00942928">
        <w:tc>
          <w:tcPr>
            <w:tcW w:w="9355" w:type="dxa"/>
          </w:tcPr>
          <w:p w14:paraId="08950D77" w14:textId="77777777" w:rsidR="00942928" w:rsidRPr="00942928" w:rsidRDefault="00942928" w:rsidP="00F21468">
            <w:pPr>
              <w:pStyle w:val="ListParagraph"/>
              <w:ind w:left="0"/>
            </w:pPr>
          </w:p>
        </w:tc>
      </w:tr>
      <w:tr w:rsidR="00942928" w:rsidRPr="00942928" w14:paraId="3343D8C8" w14:textId="77777777" w:rsidTr="00942928">
        <w:tc>
          <w:tcPr>
            <w:tcW w:w="9355" w:type="dxa"/>
          </w:tcPr>
          <w:p w14:paraId="77773547" w14:textId="77777777" w:rsidR="00942928" w:rsidRPr="00942928" w:rsidRDefault="00942928" w:rsidP="00F21468">
            <w:pPr>
              <w:pStyle w:val="ListParagraph"/>
              <w:ind w:left="0"/>
            </w:pPr>
            <w:r w:rsidRPr="00942928">
              <w:lastRenderedPageBreak/>
              <w:t>Please note: This Health Screening questionnaire has been developed based on the Ontario Ministry of Health Self-Assessment Tool (June 17, 2020).</w:t>
            </w:r>
          </w:p>
        </w:tc>
      </w:tr>
    </w:tbl>
    <w:p w14:paraId="6C7F8634" w14:textId="734C5F2A" w:rsidR="00000389" w:rsidRDefault="00000389" w:rsidP="00000389">
      <w:pPr>
        <w:pStyle w:val="ListParagraph"/>
      </w:pPr>
    </w:p>
    <w:p w14:paraId="53EBCC36" w14:textId="1B412FED" w:rsidR="00000389" w:rsidRPr="00000389" w:rsidRDefault="00000389" w:rsidP="00000389">
      <w:pPr>
        <w:pStyle w:val="ListParagraph"/>
        <w:rPr>
          <w:b/>
          <w:bCs/>
          <w:u w:val="single"/>
        </w:rPr>
      </w:pPr>
      <w:r w:rsidRPr="00000389">
        <w:rPr>
          <w:b/>
          <w:bCs/>
          <w:u w:val="single"/>
        </w:rPr>
        <w:t xml:space="preserve">OHF Tracking form </w:t>
      </w:r>
    </w:p>
    <w:p w14:paraId="2ED86A0C" w14:textId="3F691042" w:rsidR="00000389" w:rsidRDefault="00000389" w:rsidP="00000389">
      <w:pPr>
        <w:pStyle w:val="ListParagraph"/>
      </w:pPr>
    </w:p>
    <w:p w14:paraId="1E3E9BE4" w14:textId="77777777" w:rsidR="00000389" w:rsidRDefault="00000389" w:rsidP="00000389">
      <w:pPr>
        <w:pStyle w:val="OHFBody"/>
      </w:pPr>
      <w:r>
        <w:t>All participants/coaches/instructors are expected to complete Health Screening prior to each participation in on-ice activity. The Health Screening may be completed verbally.</w:t>
      </w:r>
    </w:p>
    <w:p w14:paraId="62EF33BF" w14:textId="77777777" w:rsidR="00000389" w:rsidRDefault="00000389" w:rsidP="00000389">
      <w:pPr>
        <w:pStyle w:val="OHFBody"/>
      </w:pPr>
      <w:r>
        <w:t>By indicating YES in the chart below, you confirm that this Health Screening was passed.</w:t>
      </w:r>
    </w:p>
    <w:p w14:paraId="0DA10FE4" w14:textId="77777777" w:rsidR="00000389" w:rsidRDefault="00000389" w:rsidP="00000389">
      <w:pPr>
        <w:pStyle w:val="OHFBody"/>
      </w:pPr>
      <w:r>
        <w:t>The expectation is that a tracking sheet must exist for each on-ice session to facilitate contact tracing in the event of a COVID-19 exposure.</w:t>
      </w:r>
    </w:p>
    <w:tbl>
      <w:tblPr>
        <w:tblStyle w:val="TableGrid"/>
        <w:tblW w:w="0" w:type="auto"/>
        <w:tblLook w:val="04A0" w:firstRow="1" w:lastRow="0" w:firstColumn="1" w:lastColumn="0" w:noHBand="0" w:noVBand="1"/>
      </w:tblPr>
      <w:tblGrid>
        <w:gridCol w:w="2337"/>
        <w:gridCol w:w="2337"/>
        <w:gridCol w:w="2338"/>
        <w:gridCol w:w="2338"/>
      </w:tblGrid>
      <w:tr w:rsidR="00000389" w14:paraId="11093615" w14:textId="77777777" w:rsidTr="00880B7A">
        <w:tc>
          <w:tcPr>
            <w:tcW w:w="2337" w:type="dxa"/>
            <w:shd w:val="clear" w:color="auto" w:fill="D9D9D9" w:themeFill="background1" w:themeFillShade="D9"/>
          </w:tcPr>
          <w:p w14:paraId="76EB47B6" w14:textId="77777777" w:rsidR="00000389" w:rsidRPr="006C7916" w:rsidRDefault="00000389" w:rsidP="00880B7A">
            <w:pPr>
              <w:pStyle w:val="OHFBody"/>
              <w:rPr>
                <w:b/>
                <w:bCs/>
              </w:rPr>
            </w:pPr>
            <w:r>
              <w:rPr>
                <w:b/>
                <w:bCs/>
              </w:rPr>
              <w:t>Session Location</w:t>
            </w:r>
          </w:p>
        </w:tc>
        <w:tc>
          <w:tcPr>
            <w:tcW w:w="2337" w:type="dxa"/>
            <w:shd w:val="clear" w:color="auto" w:fill="D9D9D9" w:themeFill="background1" w:themeFillShade="D9"/>
          </w:tcPr>
          <w:p w14:paraId="3B2AFF90" w14:textId="77777777" w:rsidR="00000389" w:rsidRPr="006C7916" w:rsidRDefault="00000389" w:rsidP="00880B7A">
            <w:pPr>
              <w:pStyle w:val="OHFBody"/>
              <w:rPr>
                <w:b/>
                <w:bCs/>
              </w:rPr>
            </w:pPr>
            <w:r>
              <w:rPr>
                <w:b/>
                <w:bCs/>
              </w:rPr>
              <w:t>Ice Pad</w:t>
            </w:r>
          </w:p>
        </w:tc>
        <w:tc>
          <w:tcPr>
            <w:tcW w:w="2338" w:type="dxa"/>
            <w:shd w:val="clear" w:color="auto" w:fill="D9D9D9" w:themeFill="background1" w:themeFillShade="D9"/>
          </w:tcPr>
          <w:p w14:paraId="7B9B0742" w14:textId="77777777" w:rsidR="00000389" w:rsidRPr="006C7916" w:rsidRDefault="00000389" w:rsidP="00880B7A">
            <w:pPr>
              <w:pStyle w:val="OHFBody"/>
              <w:rPr>
                <w:b/>
                <w:bCs/>
              </w:rPr>
            </w:pPr>
            <w:r>
              <w:rPr>
                <w:b/>
                <w:bCs/>
              </w:rPr>
              <w:t>Date</w:t>
            </w:r>
          </w:p>
        </w:tc>
        <w:tc>
          <w:tcPr>
            <w:tcW w:w="2338" w:type="dxa"/>
            <w:shd w:val="clear" w:color="auto" w:fill="D9D9D9" w:themeFill="background1" w:themeFillShade="D9"/>
          </w:tcPr>
          <w:p w14:paraId="057267EA" w14:textId="77777777" w:rsidR="00000389" w:rsidRPr="006C7916" w:rsidRDefault="00000389" w:rsidP="00880B7A">
            <w:pPr>
              <w:pStyle w:val="OHFBody"/>
              <w:rPr>
                <w:b/>
                <w:bCs/>
              </w:rPr>
            </w:pPr>
            <w:r>
              <w:rPr>
                <w:b/>
                <w:bCs/>
              </w:rPr>
              <w:t>Time</w:t>
            </w:r>
          </w:p>
        </w:tc>
      </w:tr>
      <w:tr w:rsidR="00000389" w14:paraId="072AFAA6" w14:textId="77777777" w:rsidTr="00880B7A">
        <w:tc>
          <w:tcPr>
            <w:tcW w:w="2337" w:type="dxa"/>
          </w:tcPr>
          <w:p w14:paraId="296C6E57" w14:textId="77777777" w:rsidR="00000389" w:rsidRDefault="00000389" w:rsidP="00880B7A">
            <w:pPr>
              <w:pStyle w:val="OHFBody"/>
            </w:pPr>
          </w:p>
        </w:tc>
        <w:tc>
          <w:tcPr>
            <w:tcW w:w="2337" w:type="dxa"/>
          </w:tcPr>
          <w:p w14:paraId="3FD1C79D" w14:textId="77777777" w:rsidR="00000389" w:rsidRDefault="00000389" w:rsidP="00880B7A">
            <w:pPr>
              <w:pStyle w:val="OHFBody"/>
            </w:pPr>
          </w:p>
        </w:tc>
        <w:tc>
          <w:tcPr>
            <w:tcW w:w="2338" w:type="dxa"/>
          </w:tcPr>
          <w:p w14:paraId="6DE39ADD" w14:textId="77777777" w:rsidR="00000389" w:rsidRDefault="00000389" w:rsidP="00880B7A">
            <w:pPr>
              <w:pStyle w:val="OHFBody"/>
            </w:pPr>
          </w:p>
        </w:tc>
        <w:tc>
          <w:tcPr>
            <w:tcW w:w="2338" w:type="dxa"/>
          </w:tcPr>
          <w:p w14:paraId="4FB8FF67" w14:textId="77777777" w:rsidR="00000389" w:rsidRDefault="00000389" w:rsidP="00880B7A">
            <w:pPr>
              <w:pStyle w:val="OHFBody"/>
            </w:pPr>
          </w:p>
        </w:tc>
      </w:tr>
    </w:tbl>
    <w:p w14:paraId="16DE58D2" w14:textId="77777777" w:rsidR="00000389" w:rsidRDefault="00000389" w:rsidP="00000389">
      <w:pPr>
        <w:pStyle w:val="OHFBody"/>
      </w:pPr>
    </w:p>
    <w:tbl>
      <w:tblPr>
        <w:tblStyle w:val="TableGrid"/>
        <w:tblW w:w="0" w:type="auto"/>
        <w:tblLook w:val="04A0" w:firstRow="1" w:lastRow="0" w:firstColumn="1" w:lastColumn="0" w:noHBand="0" w:noVBand="1"/>
      </w:tblPr>
      <w:tblGrid>
        <w:gridCol w:w="562"/>
        <w:gridCol w:w="4112"/>
        <w:gridCol w:w="2338"/>
        <w:gridCol w:w="2338"/>
      </w:tblGrid>
      <w:tr w:rsidR="00000389" w14:paraId="0DFF631E" w14:textId="77777777" w:rsidTr="00880B7A">
        <w:tc>
          <w:tcPr>
            <w:tcW w:w="562" w:type="dxa"/>
            <w:shd w:val="clear" w:color="auto" w:fill="D9D9D9" w:themeFill="background1" w:themeFillShade="D9"/>
          </w:tcPr>
          <w:p w14:paraId="6B0231B3" w14:textId="77777777" w:rsidR="00000389" w:rsidRDefault="00000389" w:rsidP="00880B7A">
            <w:pPr>
              <w:pStyle w:val="OHFBody"/>
            </w:pPr>
          </w:p>
        </w:tc>
        <w:tc>
          <w:tcPr>
            <w:tcW w:w="4112"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3896"/>
            </w:tblGrid>
            <w:tr w:rsidR="00000389" w14:paraId="114F456E" w14:textId="77777777" w:rsidTr="00880B7A">
              <w:trPr>
                <w:trHeight w:val="323"/>
              </w:trPr>
              <w:tc>
                <w:tcPr>
                  <w:tcW w:w="0" w:type="auto"/>
                </w:tcPr>
                <w:p w14:paraId="4E398FD2" w14:textId="77777777" w:rsidR="00000389" w:rsidRPr="00D70EB3" w:rsidRDefault="00000389" w:rsidP="00880B7A">
                  <w:pPr>
                    <w:pStyle w:val="OHFBody"/>
                    <w:rPr>
                      <w:b/>
                      <w:bCs/>
                    </w:rPr>
                  </w:pPr>
                  <w:r w:rsidRPr="00D70EB3">
                    <w:rPr>
                      <w:b/>
                      <w:bCs/>
                    </w:rPr>
                    <w:t xml:space="preserve">Name of </w:t>
                  </w:r>
                  <w:proofErr w:type="gramStart"/>
                  <w:r w:rsidRPr="00D70EB3">
                    <w:rPr>
                      <w:b/>
                      <w:bCs/>
                    </w:rPr>
                    <w:t>each individual</w:t>
                  </w:r>
                  <w:proofErr w:type="gramEnd"/>
                  <w:r w:rsidRPr="00D70EB3">
                    <w:rPr>
                      <w:b/>
                      <w:bCs/>
                    </w:rPr>
                    <w:t xml:space="preserve"> included in this session Please list all coaches, instructors and participants</w:t>
                  </w:r>
                </w:p>
              </w:tc>
            </w:tr>
          </w:tbl>
          <w:p w14:paraId="29275425" w14:textId="77777777" w:rsidR="00000389" w:rsidRDefault="00000389" w:rsidP="00880B7A">
            <w:pPr>
              <w:pStyle w:val="OHFBody"/>
            </w:pPr>
          </w:p>
        </w:tc>
        <w:tc>
          <w:tcPr>
            <w:tcW w:w="2338" w:type="dxa"/>
            <w:shd w:val="clear" w:color="auto" w:fill="D9D9D9" w:themeFill="background1" w:themeFillShade="D9"/>
          </w:tcPr>
          <w:p w14:paraId="64D3D858" w14:textId="77777777" w:rsidR="00000389" w:rsidRPr="00D70EB3" w:rsidRDefault="00000389" w:rsidP="00880B7A">
            <w:pPr>
              <w:pStyle w:val="OHFBody"/>
              <w:rPr>
                <w:b/>
                <w:bCs/>
              </w:rPr>
            </w:pPr>
            <w:r>
              <w:rPr>
                <w:b/>
                <w:bCs/>
              </w:rPr>
              <w:t>Contact Phone Number</w:t>
            </w:r>
          </w:p>
        </w:tc>
        <w:tc>
          <w:tcPr>
            <w:tcW w:w="2338" w:type="dxa"/>
            <w:shd w:val="clear" w:color="auto" w:fill="D9D9D9" w:themeFill="background1" w:themeFillShade="D9"/>
          </w:tcPr>
          <w:p w14:paraId="2E1F9E0F" w14:textId="77777777" w:rsidR="00000389" w:rsidRPr="00D70EB3" w:rsidRDefault="00000389" w:rsidP="00880B7A">
            <w:pPr>
              <w:pStyle w:val="OHFBody"/>
              <w:rPr>
                <w:b/>
                <w:bCs/>
              </w:rPr>
            </w:pPr>
            <w:r w:rsidRPr="00D70EB3">
              <w:rPr>
                <w:b/>
                <w:bCs/>
              </w:rPr>
              <w:t>Health Screening Pass (Yes or No)</w:t>
            </w:r>
          </w:p>
        </w:tc>
      </w:tr>
      <w:tr w:rsidR="00000389" w14:paraId="6C78DFB0" w14:textId="77777777" w:rsidTr="00880B7A">
        <w:tc>
          <w:tcPr>
            <w:tcW w:w="562" w:type="dxa"/>
          </w:tcPr>
          <w:p w14:paraId="198A3C2F" w14:textId="77777777" w:rsidR="00000389" w:rsidRPr="00D70EB3" w:rsidRDefault="00000389" w:rsidP="00880B7A">
            <w:pPr>
              <w:pStyle w:val="OHFBody"/>
              <w:rPr>
                <w:b/>
                <w:bCs/>
              </w:rPr>
            </w:pPr>
            <w:r>
              <w:rPr>
                <w:b/>
                <w:bCs/>
              </w:rPr>
              <w:t>01</w:t>
            </w:r>
          </w:p>
        </w:tc>
        <w:tc>
          <w:tcPr>
            <w:tcW w:w="4112" w:type="dxa"/>
          </w:tcPr>
          <w:p w14:paraId="67339915" w14:textId="77777777" w:rsidR="00000389" w:rsidRDefault="00000389" w:rsidP="00880B7A">
            <w:pPr>
              <w:pStyle w:val="OHFBody"/>
            </w:pPr>
          </w:p>
        </w:tc>
        <w:tc>
          <w:tcPr>
            <w:tcW w:w="2338" w:type="dxa"/>
          </w:tcPr>
          <w:p w14:paraId="4184BBCE" w14:textId="77777777" w:rsidR="00000389" w:rsidRDefault="00000389" w:rsidP="00880B7A">
            <w:pPr>
              <w:pStyle w:val="OHFBody"/>
            </w:pPr>
          </w:p>
        </w:tc>
        <w:tc>
          <w:tcPr>
            <w:tcW w:w="2338" w:type="dxa"/>
          </w:tcPr>
          <w:p w14:paraId="1C25AD5F" w14:textId="77777777" w:rsidR="00000389" w:rsidRDefault="00000389" w:rsidP="00880B7A">
            <w:pPr>
              <w:pStyle w:val="OHFBody"/>
            </w:pPr>
          </w:p>
        </w:tc>
      </w:tr>
      <w:tr w:rsidR="00000389" w14:paraId="7859BDF8" w14:textId="77777777" w:rsidTr="00880B7A">
        <w:tc>
          <w:tcPr>
            <w:tcW w:w="562" w:type="dxa"/>
          </w:tcPr>
          <w:p w14:paraId="742A5C65" w14:textId="77777777" w:rsidR="00000389" w:rsidRPr="00D70EB3" w:rsidRDefault="00000389" w:rsidP="00880B7A">
            <w:pPr>
              <w:pStyle w:val="OHFBody"/>
              <w:rPr>
                <w:b/>
                <w:bCs/>
              </w:rPr>
            </w:pPr>
            <w:r>
              <w:rPr>
                <w:b/>
                <w:bCs/>
              </w:rPr>
              <w:t>02</w:t>
            </w:r>
          </w:p>
        </w:tc>
        <w:tc>
          <w:tcPr>
            <w:tcW w:w="4112" w:type="dxa"/>
          </w:tcPr>
          <w:p w14:paraId="18277978" w14:textId="77777777" w:rsidR="00000389" w:rsidRDefault="00000389" w:rsidP="00880B7A">
            <w:pPr>
              <w:pStyle w:val="OHFBody"/>
            </w:pPr>
          </w:p>
        </w:tc>
        <w:tc>
          <w:tcPr>
            <w:tcW w:w="2338" w:type="dxa"/>
          </w:tcPr>
          <w:p w14:paraId="3D6B9DED" w14:textId="77777777" w:rsidR="00000389" w:rsidRDefault="00000389" w:rsidP="00880B7A">
            <w:pPr>
              <w:pStyle w:val="OHFBody"/>
            </w:pPr>
          </w:p>
        </w:tc>
        <w:tc>
          <w:tcPr>
            <w:tcW w:w="2338" w:type="dxa"/>
          </w:tcPr>
          <w:p w14:paraId="649662D0" w14:textId="77777777" w:rsidR="00000389" w:rsidRDefault="00000389" w:rsidP="00880B7A">
            <w:pPr>
              <w:pStyle w:val="OHFBody"/>
            </w:pPr>
          </w:p>
        </w:tc>
      </w:tr>
      <w:tr w:rsidR="00000389" w14:paraId="01F96D99" w14:textId="77777777" w:rsidTr="00880B7A">
        <w:tc>
          <w:tcPr>
            <w:tcW w:w="562" w:type="dxa"/>
          </w:tcPr>
          <w:p w14:paraId="25D9CF54" w14:textId="77777777" w:rsidR="00000389" w:rsidRPr="00D70EB3" w:rsidRDefault="00000389" w:rsidP="00880B7A">
            <w:pPr>
              <w:pStyle w:val="OHFBody"/>
              <w:rPr>
                <w:b/>
                <w:bCs/>
              </w:rPr>
            </w:pPr>
            <w:r>
              <w:rPr>
                <w:b/>
                <w:bCs/>
              </w:rPr>
              <w:t>03</w:t>
            </w:r>
          </w:p>
        </w:tc>
        <w:tc>
          <w:tcPr>
            <w:tcW w:w="4112" w:type="dxa"/>
          </w:tcPr>
          <w:p w14:paraId="2FF38349" w14:textId="77777777" w:rsidR="00000389" w:rsidRDefault="00000389" w:rsidP="00880B7A">
            <w:pPr>
              <w:pStyle w:val="OHFBody"/>
            </w:pPr>
          </w:p>
        </w:tc>
        <w:tc>
          <w:tcPr>
            <w:tcW w:w="2338" w:type="dxa"/>
          </w:tcPr>
          <w:p w14:paraId="2C006315" w14:textId="77777777" w:rsidR="00000389" w:rsidRDefault="00000389" w:rsidP="00880B7A">
            <w:pPr>
              <w:pStyle w:val="OHFBody"/>
            </w:pPr>
          </w:p>
        </w:tc>
        <w:tc>
          <w:tcPr>
            <w:tcW w:w="2338" w:type="dxa"/>
          </w:tcPr>
          <w:p w14:paraId="25E5F51F" w14:textId="77777777" w:rsidR="00000389" w:rsidRDefault="00000389" w:rsidP="00880B7A">
            <w:pPr>
              <w:pStyle w:val="OHFBody"/>
            </w:pPr>
          </w:p>
        </w:tc>
      </w:tr>
      <w:tr w:rsidR="00000389" w14:paraId="7ADD13B0" w14:textId="77777777" w:rsidTr="00880B7A">
        <w:tc>
          <w:tcPr>
            <w:tcW w:w="562" w:type="dxa"/>
          </w:tcPr>
          <w:p w14:paraId="58EE370F" w14:textId="77777777" w:rsidR="00000389" w:rsidRPr="00D70EB3" w:rsidRDefault="00000389" w:rsidP="00880B7A">
            <w:pPr>
              <w:pStyle w:val="OHFBody"/>
              <w:rPr>
                <w:b/>
                <w:bCs/>
              </w:rPr>
            </w:pPr>
            <w:r>
              <w:rPr>
                <w:b/>
                <w:bCs/>
              </w:rPr>
              <w:t>04</w:t>
            </w:r>
          </w:p>
        </w:tc>
        <w:tc>
          <w:tcPr>
            <w:tcW w:w="4112" w:type="dxa"/>
          </w:tcPr>
          <w:p w14:paraId="45C3284C" w14:textId="77777777" w:rsidR="00000389" w:rsidRDefault="00000389" w:rsidP="00880B7A">
            <w:pPr>
              <w:pStyle w:val="OHFBody"/>
            </w:pPr>
          </w:p>
        </w:tc>
        <w:tc>
          <w:tcPr>
            <w:tcW w:w="2338" w:type="dxa"/>
          </w:tcPr>
          <w:p w14:paraId="6AEDC106" w14:textId="77777777" w:rsidR="00000389" w:rsidRDefault="00000389" w:rsidP="00880B7A">
            <w:pPr>
              <w:pStyle w:val="OHFBody"/>
            </w:pPr>
          </w:p>
        </w:tc>
        <w:tc>
          <w:tcPr>
            <w:tcW w:w="2338" w:type="dxa"/>
          </w:tcPr>
          <w:p w14:paraId="3E130614" w14:textId="77777777" w:rsidR="00000389" w:rsidRDefault="00000389" w:rsidP="00880B7A">
            <w:pPr>
              <w:pStyle w:val="OHFBody"/>
            </w:pPr>
          </w:p>
        </w:tc>
      </w:tr>
      <w:tr w:rsidR="00000389" w14:paraId="2641E5B1" w14:textId="77777777" w:rsidTr="00880B7A">
        <w:tc>
          <w:tcPr>
            <w:tcW w:w="562" w:type="dxa"/>
          </w:tcPr>
          <w:p w14:paraId="0E4952C2" w14:textId="77777777" w:rsidR="00000389" w:rsidRPr="00D70EB3" w:rsidRDefault="00000389" w:rsidP="00880B7A">
            <w:pPr>
              <w:pStyle w:val="OHFBody"/>
              <w:rPr>
                <w:b/>
                <w:bCs/>
              </w:rPr>
            </w:pPr>
            <w:r>
              <w:rPr>
                <w:b/>
                <w:bCs/>
              </w:rPr>
              <w:t>05</w:t>
            </w:r>
          </w:p>
        </w:tc>
        <w:tc>
          <w:tcPr>
            <w:tcW w:w="4112" w:type="dxa"/>
          </w:tcPr>
          <w:p w14:paraId="2DF88DDB" w14:textId="77777777" w:rsidR="00000389" w:rsidRDefault="00000389" w:rsidP="00880B7A">
            <w:pPr>
              <w:pStyle w:val="OHFBody"/>
            </w:pPr>
          </w:p>
        </w:tc>
        <w:tc>
          <w:tcPr>
            <w:tcW w:w="2338" w:type="dxa"/>
          </w:tcPr>
          <w:p w14:paraId="3366D8EF" w14:textId="77777777" w:rsidR="00000389" w:rsidRDefault="00000389" w:rsidP="00880B7A">
            <w:pPr>
              <w:pStyle w:val="OHFBody"/>
            </w:pPr>
          </w:p>
        </w:tc>
        <w:tc>
          <w:tcPr>
            <w:tcW w:w="2338" w:type="dxa"/>
          </w:tcPr>
          <w:p w14:paraId="0B9D2284" w14:textId="77777777" w:rsidR="00000389" w:rsidRDefault="00000389" w:rsidP="00880B7A">
            <w:pPr>
              <w:pStyle w:val="OHFBody"/>
            </w:pPr>
          </w:p>
        </w:tc>
      </w:tr>
      <w:tr w:rsidR="00000389" w14:paraId="7E7E0A89" w14:textId="77777777" w:rsidTr="00880B7A">
        <w:tc>
          <w:tcPr>
            <w:tcW w:w="562" w:type="dxa"/>
          </w:tcPr>
          <w:p w14:paraId="49157292" w14:textId="77777777" w:rsidR="00000389" w:rsidRPr="00D70EB3" w:rsidRDefault="00000389" w:rsidP="00880B7A">
            <w:pPr>
              <w:pStyle w:val="OHFBody"/>
              <w:rPr>
                <w:b/>
                <w:bCs/>
              </w:rPr>
            </w:pPr>
            <w:r>
              <w:rPr>
                <w:b/>
                <w:bCs/>
              </w:rPr>
              <w:t>06</w:t>
            </w:r>
          </w:p>
        </w:tc>
        <w:tc>
          <w:tcPr>
            <w:tcW w:w="4112" w:type="dxa"/>
          </w:tcPr>
          <w:p w14:paraId="56D91884" w14:textId="77777777" w:rsidR="00000389" w:rsidRDefault="00000389" w:rsidP="00880B7A">
            <w:pPr>
              <w:pStyle w:val="OHFBody"/>
            </w:pPr>
          </w:p>
        </w:tc>
        <w:tc>
          <w:tcPr>
            <w:tcW w:w="2338" w:type="dxa"/>
          </w:tcPr>
          <w:p w14:paraId="618E52BF" w14:textId="77777777" w:rsidR="00000389" w:rsidRDefault="00000389" w:rsidP="00880B7A">
            <w:pPr>
              <w:pStyle w:val="OHFBody"/>
            </w:pPr>
          </w:p>
        </w:tc>
        <w:tc>
          <w:tcPr>
            <w:tcW w:w="2338" w:type="dxa"/>
          </w:tcPr>
          <w:p w14:paraId="2C095E93" w14:textId="77777777" w:rsidR="00000389" w:rsidRDefault="00000389" w:rsidP="00880B7A">
            <w:pPr>
              <w:pStyle w:val="OHFBody"/>
            </w:pPr>
          </w:p>
        </w:tc>
      </w:tr>
      <w:tr w:rsidR="00000389" w14:paraId="27AA51B2" w14:textId="77777777" w:rsidTr="00880B7A">
        <w:tc>
          <w:tcPr>
            <w:tcW w:w="562" w:type="dxa"/>
          </w:tcPr>
          <w:p w14:paraId="44672181" w14:textId="77777777" w:rsidR="00000389" w:rsidRPr="00D70EB3" w:rsidRDefault="00000389" w:rsidP="00880B7A">
            <w:pPr>
              <w:pStyle w:val="OHFBody"/>
              <w:rPr>
                <w:b/>
                <w:bCs/>
              </w:rPr>
            </w:pPr>
            <w:r>
              <w:rPr>
                <w:b/>
                <w:bCs/>
              </w:rPr>
              <w:t>07</w:t>
            </w:r>
          </w:p>
        </w:tc>
        <w:tc>
          <w:tcPr>
            <w:tcW w:w="4112" w:type="dxa"/>
          </w:tcPr>
          <w:p w14:paraId="437D35E5" w14:textId="77777777" w:rsidR="00000389" w:rsidRDefault="00000389" w:rsidP="00880B7A">
            <w:pPr>
              <w:pStyle w:val="OHFBody"/>
            </w:pPr>
          </w:p>
        </w:tc>
        <w:tc>
          <w:tcPr>
            <w:tcW w:w="2338" w:type="dxa"/>
          </w:tcPr>
          <w:p w14:paraId="3589587A" w14:textId="77777777" w:rsidR="00000389" w:rsidRDefault="00000389" w:rsidP="00880B7A">
            <w:pPr>
              <w:pStyle w:val="OHFBody"/>
            </w:pPr>
          </w:p>
        </w:tc>
        <w:tc>
          <w:tcPr>
            <w:tcW w:w="2338" w:type="dxa"/>
          </w:tcPr>
          <w:p w14:paraId="71140254" w14:textId="77777777" w:rsidR="00000389" w:rsidRDefault="00000389" w:rsidP="00880B7A">
            <w:pPr>
              <w:pStyle w:val="OHFBody"/>
            </w:pPr>
          </w:p>
        </w:tc>
      </w:tr>
      <w:tr w:rsidR="00000389" w14:paraId="6B913521" w14:textId="77777777" w:rsidTr="00880B7A">
        <w:tc>
          <w:tcPr>
            <w:tcW w:w="562" w:type="dxa"/>
          </w:tcPr>
          <w:p w14:paraId="4C0CD2D5" w14:textId="77777777" w:rsidR="00000389" w:rsidRDefault="00000389" w:rsidP="00880B7A">
            <w:pPr>
              <w:pStyle w:val="OHFBody"/>
              <w:rPr>
                <w:b/>
                <w:bCs/>
              </w:rPr>
            </w:pPr>
            <w:r>
              <w:rPr>
                <w:b/>
                <w:bCs/>
              </w:rPr>
              <w:t>08</w:t>
            </w:r>
          </w:p>
        </w:tc>
        <w:tc>
          <w:tcPr>
            <w:tcW w:w="4112" w:type="dxa"/>
          </w:tcPr>
          <w:p w14:paraId="230125EC" w14:textId="77777777" w:rsidR="00000389" w:rsidRDefault="00000389" w:rsidP="00880B7A">
            <w:pPr>
              <w:pStyle w:val="OHFBody"/>
            </w:pPr>
          </w:p>
        </w:tc>
        <w:tc>
          <w:tcPr>
            <w:tcW w:w="2338" w:type="dxa"/>
          </w:tcPr>
          <w:p w14:paraId="7E18A1D4" w14:textId="77777777" w:rsidR="00000389" w:rsidRDefault="00000389" w:rsidP="00880B7A">
            <w:pPr>
              <w:pStyle w:val="OHFBody"/>
            </w:pPr>
          </w:p>
        </w:tc>
        <w:tc>
          <w:tcPr>
            <w:tcW w:w="2338" w:type="dxa"/>
          </w:tcPr>
          <w:p w14:paraId="12052CB7" w14:textId="77777777" w:rsidR="00000389" w:rsidRDefault="00000389" w:rsidP="00880B7A">
            <w:pPr>
              <w:pStyle w:val="OHFBody"/>
            </w:pPr>
          </w:p>
        </w:tc>
      </w:tr>
      <w:tr w:rsidR="00000389" w14:paraId="459133CA" w14:textId="77777777" w:rsidTr="00880B7A">
        <w:tc>
          <w:tcPr>
            <w:tcW w:w="562" w:type="dxa"/>
          </w:tcPr>
          <w:p w14:paraId="3CB02C39" w14:textId="77777777" w:rsidR="00000389" w:rsidRDefault="00000389" w:rsidP="00880B7A">
            <w:pPr>
              <w:pStyle w:val="OHFBody"/>
              <w:rPr>
                <w:b/>
                <w:bCs/>
              </w:rPr>
            </w:pPr>
            <w:r>
              <w:rPr>
                <w:b/>
                <w:bCs/>
              </w:rPr>
              <w:t>09</w:t>
            </w:r>
          </w:p>
        </w:tc>
        <w:tc>
          <w:tcPr>
            <w:tcW w:w="4112" w:type="dxa"/>
          </w:tcPr>
          <w:p w14:paraId="4D9D5CA6" w14:textId="77777777" w:rsidR="00000389" w:rsidRDefault="00000389" w:rsidP="00880B7A">
            <w:pPr>
              <w:pStyle w:val="OHFBody"/>
            </w:pPr>
          </w:p>
        </w:tc>
        <w:tc>
          <w:tcPr>
            <w:tcW w:w="2338" w:type="dxa"/>
          </w:tcPr>
          <w:p w14:paraId="28F83342" w14:textId="77777777" w:rsidR="00000389" w:rsidRDefault="00000389" w:rsidP="00880B7A">
            <w:pPr>
              <w:pStyle w:val="OHFBody"/>
            </w:pPr>
          </w:p>
        </w:tc>
        <w:tc>
          <w:tcPr>
            <w:tcW w:w="2338" w:type="dxa"/>
          </w:tcPr>
          <w:p w14:paraId="54D3347B" w14:textId="77777777" w:rsidR="00000389" w:rsidRDefault="00000389" w:rsidP="00880B7A">
            <w:pPr>
              <w:pStyle w:val="OHFBody"/>
            </w:pPr>
          </w:p>
        </w:tc>
      </w:tr>
      <w:tr w:rsidR="00000389" w14:paraId="75D4C2C3" w14:textId="77777777" w:rsidTr="00880B7A">
        <w:tc>
          <w:tcPr>
            <w:tcW w:w="562" w:type="dxa"/>
          </w:tcPr>
          <w:p w14:paraId="6E7CB5CE" w14:textId="77777777" w:rsidR="00000389" w:rsidRDefault="00000389" w:rsidP="00880B7A">
            <w:pPr>
              <w:pStyle w:val="OHFBody"/>
              <w:rPr>
                <w:b/>
                <w:bCs/>
              </w:rPr>
            </w:pPr>
            <w:r>
              <w:rPr>
                <w:b/>
                <w:bCs/>
              </w:rPr>
              <w:t>10</w:t>
            </w:r>
          </w:p>
        </w:tc>
        <w:tc>
          <w:tcPr>
            <w:tcW w:w="4112" w:type="dxa"/>
          </w:tcPr>
          <w:p w14:paraId="41578F7B" w14:textId="77777777" w:rsidR="00000389" w:rsidRDefault="00000389" w:rsidP="00880B7A">
            <w:pPr>
              <w:pStyle w:val="OHFBody"/>
            </w:pPr>
          </w:p>
        </w:tc>
        <w:tc>
          <w:tcPr>
            <w:tcW w:w="2338" w:type="dxa"/>
          </w:tcPr>
          <w:p w14:paraId="57282E09" w14:textId="77777777" w:rsidR="00000389" w:rsidRDefault="00000389" w:rsidP="00880B7A">
            <w:pPr>
              <w:pStyle w:val="OHFBody"/>
            </w:pPr>
          </w:p>
        </w:tc>
        <w:tc>
          <w:tcPr>
            <w:tcW w:w="2338" w:type="dxa"/>
          </w:tcPr>
          <w:p w14:paraId="3B7AECA1" w14:textId="77777777" w:rsidR="00000389" w:rsidRDefault="00000389" w:rsidP="00880B7A">
            <w:pPr>
              <w:pStyle w:val="OHFBody"/>
            </w:pPr>
          </w:p>
        </w:tc>
      </w:tr>
      <w:tr w:rsidR="00000389" w14:paraId="4ADC3D21" w14:textId="77777777" w:rsidTr="00880B7A">
        <w:tc>
          <w:tcPr>
            <w:tcW w:w="562" w:type="dxa"/>
          </w:tcPr>
          <w:p w14:paraId="7E40B0B7" w14:textId="77777777" w:rsidR="00000389" w:rsidRDefault="00000389" w:rsidP="00880B7A">
            <w:pPr>
              <w:pStyle w:val="OHFBody"/>
              <w:rPr>
                <w:b/>
                <w:bCs/>
              </w:rPr>
            </w:pPr>
            <w:r>
              <w:rPr>
                <w:b/>
                <w:bCs/>
              </w:rPr>
              <w:t>11</w:t>
            </w:r>
          </w:p>
        </w:tc>
        <w:tc>
          <w:tcPr>
            <w:tcW w:w="4112" w:type="dxa"/>
          </w:tcPr>
          <w:p w14:paraId="12C862AE" w14:textId="77777777" w:rsidR="00000389" w:rsidRDefault="00000389" w:rsidP="00880B7A">
            <w:pPr>
              <w:pStyle w:val="OHFBody"/>
            </w:pPr>
          </w:p>
        </w:tc>
        <w:tc>
          <w:tcPr>
            <w:tcW w:w="2338" w:type="dxa"/>
          </w:tcPr>
          <w:p w14:paraId="2C7E6CFA" w14:textId="77777777" w:rsidR="00000389" w:rsidRDefault="00000389" w:rsidP="00880B7A">
            <w:pPr>
              <w:pStyle w:val="OHFBody"/>
            </w:pPr>
          </w:p>
        </w:tc>
        <w:tc>
          <w:tcPr>
            <w:tcW w:w="2338" w:type="dxa"/>
          </w:tcPr>
          <w:p w14:paraId="09277C67" w14:textId="77777777" w:rsidR="00000389" w:rsidRDefault="00000389" w:rsidP="00880B7A">
            <w:pPr>
              <w:pStyle w:val="OHFBody"/>
            </w:pPr>
          </w:p>
        </w:tc>
      </w:tr>
      <w:tr w:rsidR="00000389" w14:paraId="0C787CFF" w14:textId="77777777" w:rsidTr="00880B7A">
        <w:tc>
          <w:tcPr>
            <w:tcW w:w="562" w:type="dxa"/>
          </w:tcPr>
          <w:p w14:paraId="7E22004A" w14:textId="77777777" w:rsidR="00000389" w:rsidRDefault="00000389" w:rsidP="00880B7A">
            <w:pPr>
              <w:pStyle w:val="OHFBody"/>
              <w:rPr>
                <w:b/>
                <w:bCs/>
              </w:rPr>
            </w:pPr>
            <w:r>
              <w:rPr>
                <w:b/>
                <w:bCs/>
              </w:rPr>
              <w:t>12</w:t>
            </w:r>
          </w:p>
        </w:tc>
        <w:tc>
          <w:tcPr>
            <w:tcW w:w="4112" w:type="dxa"/>
          </w:tcPr>
          <w:p w14:paraId="797206E6" w14:textId="77777777" w:rsidR="00000389" w:rsidRDefault="00000389" w:rsidP="00880B7A">
            <w:pPr>
              <w:pStyle w:val="OHFBody"/>
            </w:pPr>
          </w:p>
        </w:tc>
        <w:tc>
          <w:tcPr>
            <w:tcW w:w="2338" w:type="dxa"/>
          </w:tcPr>
          <w:p w14:paraId="267F94AD" w14:textId="77777777" w:rsidR="00000389" w:rsidRDefault="00000389" w:rsidP="00880B7A">
            <w:pPr>
              <w:pStyle w:val="OHFBody"/>
            </w:pPr>
          </w:p>
        </w:tc>
        <w:tc>
          <w:tcPr>
            <w:tcW w:w="2338" w:type="dxa"/>
          </w:tcPr>
          <w:p w14:paraId="077772B7" w14:textId="77777777" w:rsidR="00000389" w:rsidRDefault="00000389" w:rsidP="00880B7A">
            <w:pPr>
              <w:pStyle w:val="OHFBody"/>
            </w:pPr>
          </w:p>
        </w:tc>
      </w:tr>
      <w:tr w:rsidR="00000389" w14:paraId="7AAE6201" w14:textId="77777777" w:rsidTr="00880B7A">
        <w:tc>
          <w:tcPr>
            <w:tcW w:w="562" w:type="dxa"/>
          </w:tcPr>
          <w:p w14:paraId="0560040E" w14:textId="77777777" w:rsidR="00000389" w:rsidRDefault="00000389" w:rsidP="00880B7A">
            <w:pPr>
              <w:pStyle w:val="OHFBody"/>
              <w:rPr>
                <w:b/>
                <w:bCs/>
              </w:rPr>
            </w:pPr>
            <w:r>
              <w:rPr>
                <w:b/>
                <w:bCs/>
              </w:rPr>
              <w:lastRenderedPageBreak/>
              <w:t>13</w:t>
            </w:r>
          </w:p>
        </w:tc>
        <w:tc>
          <w:tcPr>
            <w:tcW w:w="4112" w:type="dxa"/>
          </w:tcPr>
          <w:p w14:paraId="4F883027" w14:textId="77777777" w:rsidR="00000389" w:rsidRDefault="00000389" w:rsidP="00880B7A">
            <w:pPr>
              <w:pStyle w:val="OHFBody"/>
            </w:pPr>
          </w:p>
        </w:tc>
        <w:tc>
          <w:tcPr>
            <w:tcW w:w="2338" w:type="dxa"/>
          </w:tcPr>
          <w:p w14:paraId="36AC224F" w14:textId="77777777" w:rsidR="00000389" w:rsidRDefault="00000389" w:rsidP="00880B7A">
            <w:pPr>
              <w:pStyle w:val="OHFBody"/>
            </w:pPr>
          </w:p>
        </w:tc>
        <w:tc>
          <w:tcPr>
            <w:tcW w:w="2338" w:type="dxa"/>
          </w:tcPr>
          <w:p w14:paraId="04ACF7E3" w14:textId="77777777" w:rsidR="00000389" w:rsidRDefault="00000389" w:rsidP="00880B7A">
            <w:pPr>
              <w:pStyle w:val="OHFBody"/>
            </w:pPr>
          </w:p>
        </w:tc>
      </w:tr>
      <w:tr w:rsidR="00000389" w14:paraId="73CC4942" w14:textId="77777777" w:rsidTr="00880B7A">
        <w:tc>
          <w:tcPr>
            <w:tcW w:w="562" w:type="dxa"/>
          </w:tcPr>
          <w:p w14:paraId="0EF2B674" w14:textId="77777777" w:rsidR="00000389" w:rsidRDefault="00000389" w:rsidP="00880B7A">
            <w:pPr>
              <w:pStyle w:val="OHFBody"/>
              <w:rPr>
                <w:b/>
                <w:bCs/>
              </w:rPr>
            </w:pPr>
            <w:r>
              <w:rPr>
                <w:b/>
                <w:bCs/>
              </w:rPr>
              <w:t>14</w:t>
            </w:r>
          </w:p>
        </w:tc>
        <w:tc>
          <w:tcPr>
            <w:tcW w:w="4112" w:type="dxa"/>
          </w:tcPr>
          <w:p w14:paraId="104E3DCF" w14:textId="77777777" w:rsidR="00000389" w:rsidRDefault="00000389" w:rsidP="00880B7A">
            <w:pPr>
              <w:pStyle w:val="OHFBody"/>
            </w:pPr>
          </w:p>
        </w:tc>
        <w:tc>
          <w:tcPr>
            <w:tcW w:w="2338" w:type="dxa"/>
          </w:tcPr>
          <w:p w14:paraId="24A5F47C" w14:textId="77777777" w:rsidR="00000389" w:rsidRDefault="00000389" w:rsidP="00880B7A">
            <w:pPr>
              <w:pStyle w:val="OHFBody"/>
            </w:pPr>
          </w:p>
        </w:tc>
        <w:tc>
          <w:tcPr>
            <w:tcW w:w="2338" w:type="dxa"/>
          </w:tcPr>
          <w:p w14:paraId="0DA0FB10" w14:textId="77777777" w:rsidR="00000389" w:rsidRDefault="00000389" w:rsidP="00880B7A">
            <w:pPr>
              <w:pStyle w:val="OHFBody"/>
            </w:pPr>
          </w:p>
        </w:tc>
      </w:tr>
    </w:tbl>
    <w:p w14:paraId="3CA19785" w14:textId="77777777" w:rsidR="00000389" w:rsidRDefault="00000389" w:rsidP="00000389">
      <w:pPr>
        <w:pStyle w:val="ListParagraph"/>
      </w:pPr>
    </w:p>
    <w:p w14:paraId="725074AF" w14:textId="77777777" w:rsidR="00942928" w:rsidRDefault="00942928" w:rsidP="00942928">
      <w:pPr>
        <w:pStyle w:val="ListParagraph"/>
        <w:ind w:left="1440"/>
      </w:pPr>
    </w:p>
    <w:p w14:paraId="139954F0" w14:textId="77777777" w:rsidR="00942928" w:rsidRDefault="00942928" w:rsidP="00942928">
      <w:pPr>
        <w:pStyle w:val="ListParagraph"/>
        <w:ind w:left="1440"/>
      </w:pPr>
    </w:p>
    <w:p w14:paraId="7C5C3C4C" w14:textId="77777777" w:rsidR="00942928" w:rsidRPr="00902EC4" w:rsidRDefault="00942928" w:rsidP="00942928">
      <w:pPr>
        <w:rPr>
          <w:b/>
          <w:bCs/>
          <w:u w:val="single"/>
        </w:rPr>
      </w:pPr>
      <w:r w:rsidRPr="00902EC4">
        <w:rPr>
          <w:b/>
          <w:bCs/>
          <w:u w:val="single"/>
        </w:rPr>
        <w:t xml:space="preserve">Facility Guidelines. </w:t>
      </w:r>
    </w:p>
    <w:p w14:paraId="798229E4" w14:textId="77777777" w:rsidR="00942928" w:rsidRDefault="00942928" w:rsidP="00942928">
      <w:pPr>
        <w:pStyle w:val="ListParagraph"/>
        <w:ind w:left="1440"/>
      </w:pPr>
    </w:p>
    <w:p w14:paraId="118DFA74" w14:textId="77777777" w:rsidR="00942928" w:rsidRDefault="00942928" w:rsidP="00942928">
      <w:pPr>
        <w:pStyle w:val="ListParagraph"/>
        <w:numPr>
          <w:ilvl w:val="0"/>
          <w:numId w:val="7"/>
        </w:numPr>
      </w:pPr>
      <w:r>
        <w:t xml:space="preserve">The following rinks will be used in the GLHA and under the City of London and will be required to follow the building guidelines for Co-vid. </w:t>
      </w:r>
    </w:p>
    <w:p w14:paraId="0ECDF9E7" w14:textId="77777777" w:rsidR="00942928" w:rsidRDefault="00942928" w:rsidP="00942928">
      <w:pPr>
        <w:pStyle w:val="ListParagraph"/>
        <w:ind w:left="1440"/>
      </w:pPr>
    </w:p>
    <w:tbl>
      <w:tblPr>
        <w:tblStyle w:val="TableGrid"/>
        <w:tblW w:w="0" w:type="auto"/>
        <w:tblInd w:w="1440" w:type="dxa"/>
        <w:tblLook w:val="04A0" w:firstRow="1" w:lastRow="0" w:firstColumn="1" w:lastColumn="0" w:noHBand="0" w:noVBand="1"/>
      </w:tblPr>
      <w:tblGrid>
        <w:gridCol w:w="3935"/>
        <w:gridCol w:w="3975"/>
      </w:tblGrid>
      <w:tr w:rsidR="00942928" w14:paraId="711CA329" w14:textId="77777777" w:rsidTr="00880B7A">
        <w:tc>
          <w:tcPr>
            <w:tcW w:w="4675" w:type="dxa"/>
          </w:tcPr>
          <w:p w14:paraId="12585180" w14:textId="77777777" w:rsidR="00942928" w:rsidRDefault="00942928" w:rsidP="00880B7A">
            <w:pPr>
              <w:pStyle w:val="ListParagraph"/>
              <w:ind w:left="0"/>
            </w:pPr>
            <w:r>
              <w:t xml:space="preserve">Western Fair </w:t>
            </w:r>
          </w:p>
          <w:p w14:paraId="0EF8CA85" w14:textId="6F0ACF25" w:rsidR="00F62B49" w:rsidRDefault="00F62B49" w:rsidP="00880B7A">
            <w:pPr>
              <w:pStyle w:val="ListParagraph"/>
              <w:ind w:left="0"/>
            </w:pPr>
            <w:r>
              <w:t xml:space="preserve">4 pads </w:t>
            </w:r>
          </w:p>
        </w:tc>
        <w:tc>
          <w:tcPr>
            <w:tcW w:w="4675" w:type="dxa"/>
          </w:tcPr>
          <w:p w14:paraId="66898F3C" w14:textId="1D3C06EC" w:rsidR="00F62B49" w:rsidRDefault="00F62B49" w:rsidP="00880B7A">
            <w:pPr>
              <w:pStyle w:val="ListParagraph"/>
              <w:ind w:left="0"/>
            </w:pPr>
            <w:r>
              <w:t>865 Florence St</w:t>
            </w:r>
          </w:p>
          <w:p w14:paraId="22E23C71" w14:textId="212156F3" w:rsidR="00F62B49" w:rsidRDefault="00F62B49" w:rsidP="00880B7A">
            <w:pPr>
              <w:pStyle w:val="ListParagraph"/>
              <w:ind w:left="0"/>
            </w:pPr>
            <w:r>
              <w:t>London, ON N6W 6G6</w:t>
            </w:r>
          </w:p>
          <w:p w14:paraId="797DFB3F" w14:textId="50FF205E" w:rsidR="00942928" w:rsidRDefault="00F62B49" w:rsidP="00880B7A">
            <w:pPr>
              <w:pStyle w:val="ListParagraph"/>
              <w:ind w:left="0"/>
            </w:pPr>
            <w:r>
              <w:t>519 439-7203</w:t>
            </w:r>
          </w:p>
        </w:tc>
      </w:tr>
      <w:tr w:rsidR="00942928" w14:paraId="76FF0C4E" w14:textId="77777777" w:rsidTr="00880B7A">
        <w:tc>
          <w:tcPr>
            <w:tcW w:w="4675" w:type="dxa"/>
          </w:tcPr>
          <w:p w14:paraId="4C3578BA" w14:textId="77777777" w:rsidR="00942928" w:rsidRDefault="00942928" w:rsidP="00880B7A">
            <w:pPr>
              <w:pStyle w:val="ListParagraph"/>
              <w:ind w:left="0"/>
            </w:pPr>
            <w:r>
              <w:t xml:space="preserve">Bostwick </w:t>
            </w:r>
          </w:p>
          <w:p w14:paraId="72AC3EB9" w14:textId="1C67CD27" w:rsidR="00F62B49" w:rsidRPr="00F62B49" w:rsidRDefault="00F62B49" w:rsidP="00F62B49">
            <w:r>
              <w:t xml:space="preserve">2 pads </w:t>
            </w:r>
          </w:p>
        </w:tc>
        <w:tc>
          <w:tcPr>
            <w:tcW w:w="4675" w:type="dxa"/>
          </w:tcPr>
          <w:p w14:paraId="1522ECAD" w14:textId="77777777" w:rsidR="00C32152" w:rsidRDefault="00C32152" w:rsidP="00880B7A">
            <w:pPr>
              <w:pStyle w:val="ListParagraph"/>
              <w:ind w:left="0"/>
            </w:pPr>
            <w:r>
              <w:t xml:space="preserve">501 Southdale road West </w:t>
            </w:r>
          </w:p>
          <w:p w14:paraId="7F5869E6" w14:textId="3D13C917" w:rsidR="00942928" w:rsidRDefault="00C32152" w:rsidP="00880B7A">
            <w:pPr>
              <w:pStyle w:val="ListParagraph"/>
              <w:ind w:left="0"/>
            </w:pPr>
            <w:r>
              <w:t>London, On</w:t>
            </w:r>
          </w:p>
          <w:p w14:paraId="54EF2F86" w14:textId="09D9E77B" w:rsidR="00F62B49" w:rsidRDefault="00F62B49" w:rsidP="00880B7A">
            <w:pPr>
              <w:pStyle w:val="ListParagraph"/>
              <w:ind w:left="0"/>
            </w:pPr>
            <w:r>
              <w:t>519 661-5575</w:t>
            </w:r>
          </w:p>
        </w:tc>
      </w:tr>
      <w:tr w:rsidR="00942928" w14:paraId="39EA0823" w14:textId="77777777" w:rsidTr="00880B7A">
        <w:tc>
          <w:tcPr>
            <w:tcW w:w="4675" w:type="dxa"/>
          </w:tcPr>
          <w:p w14:paraId="15EC8DA4" w14:textId="77777777" w:rsidR="00942928" w:rsidRDefault="00942928" w:rsidP="00880B7A">
            <w:pPr>
              <w:pStyle w:val="ListParagraph"/>
              <w:ind w:left="0"/>
            </w:pPr>
            <w:r>
              <w:t xml:space="preserve">Medway Arena </w:t>
            </w:r>
          </w:p>
          <w:p w14:paraId="31880A5E" w14:textId="03D05E42" w:rsidR="00F62B49" w:rsidRDefault="00F62B49" w:rsidP="00880B7A">
            <w:pPr>
              <w:pStyle w:val="ListParagraph"/>
              <w:ind w:left="0"/>
            </w:pPr>
            <w:r>
              <w:t xml:space="preserve">1 pad </w:t>
            </w:r>
          </w:p>
        </w:tc>
        <w:tc>
          <w:tcPr>
            <w:tcW w:w="4675" w:type="dxa"/>
          </w:tcPr>
          <w:p w14:paraId="44CF2BEF" w14:textId="77777777" w:rsidR="00942928" w:rsidRDefault="00C32152" w:rsidP="00880B7A">
            <w:pPr>
              <w:pStyle w:val="ListParagraph"/>
              <w:ind w:left="0"/>
            </w:pPr>
            <w:r>
              <w:t>119 Sherwood forest Square</w:t>
            </w:r>
          </w:p>
          <w:p w14:paraId="29DA6B84" w14:textId="77777777" w:rsidR="00C32152" w:rsidRDefault="00C32152" w:rsidP="00880B7A">
            <w:pPr>
              <w:pStyle w:val="ListParagraph"/>
              <w:ind w:left="0"/>
            </w:pPr>
            <w:r>
              <w:t>London, ON</w:t>
            </w:r>
          </w:p>
          <w:p w14:paraId="4B027FB4" w14:textId="7E8CACE4" w:rsidR="00C32152" w:rsidRDefault="00C32152" w:rsidP="00880B7A">
            <w:pPr>
              <w:pStyle w:val="ListParagraph"/>
              <w:ind w:left="0"/>
            </w:pPr>
            <w:r>
              <w:t>519-661-4421</w:t>
            </w:r>
          </w:p>
        </w:tc>
      </w:tr>
      <w:tr w:rsidR="00942928" w14:paraId="0AFD0338" w14:textId="77777777" w:rsidTr="00880B7A">
        <w:tc>
          <w:tcPr>
            <w:tcW w:w="4675" w:type="dxa"/>
          </w:tcPr>
          <w:p w14:paraId="406F9753" w14:textId="77777777" w:rsidR="00942928" w:rsidRDefault="00942928" w:rsidP="00880B7A">
            <w:pPr>
              <w:pStyle w:val="ListParagraph"/>
              <w:ind w:left="0"/>
            </w:pPr>
            <w:r>
              <w:t xml:space="preserve">Kinsmen Arena </w:t>
            </w:r>
          </w:p>
          <w:p w14:paraId="62470832" w14:textId="2E2C39A1" w:rsidR="00F62B49" w:rsidRDefault="00F62B49" w:rsidP="00880B7A">
            <w:pPr>
              <w:pStyle w:val="ListParagraph"/>
              <w:ind w:left="0"/>
            </w:pPr>
            <w:r>
              <w:t xml:space="preserve">2 pads </w:t>
            </w:r>
          </w:p>
        </w:tc>
        <w:tc>
          <w:tcPr>
            <w:tcW w:w="4675" w:type="dxa"/>
          </w:tcPr>
          <w:p w14:paraId="3E8826D8" w14:textId="77777777" w:rsidR="00C32152" w:rsidRDefault="00C32152" w:rsidP="00880B7A">
            <w:pPr>
              <w:pStyle w:val="ListParagraph"/>
              <w:ind w:left="0"/>
            </w:pPr>
            <w:r>
              <w:t>20 Granville street</w:t>
            </w:r>
          </w:p>
          <w:p w14:paraId="74B89BCB" w14:textId="77777777" w:rsidR="00C32152" w:rsidRDefault="00C32152" w:rsidP="00880B7A">
            <w:pPr>
              <w:pStyle w:val="ListParagraph"/>
              <w:ind w:left="0"/>
            </w:pPr>
            <w:r>
              <w:t>London, On</w:t>
            </w:r>
          </w:p>
          <w:p w14:paraId="5A124C11" w14:textId="47ED7D65" w:rsidR="00F62B49" w:rsidRDefault="00F62B49" w:rsidP="00880B7A">
            <w:pPr>
              <w:pStyle w:val="ListParagraph"/>
              <w:ind w:left="0"/>
            </w:pPr>
            <w:r>
              <w:t>519661-5777</w:t>
            </w:r>
          </w:p>
        </w:tc>
      </w:tr>
      <w:tr w:rsidR="00942928" w14:paraId="44C268EC" w14:textId="77777777" w:rsidTr="00880B7A">
        <w:tc>
          <w:tcPr>
            <w:tcW w:w="4675" w:type="dxa"/>
          </w:tcPr>
          <w:p w14:paraId="628EB9E4" w14:textId="77777777" w:rsidR="00942928" w:rsidRDefault="00942928" w:rsidP="00880B7A">
            <w:pPr>
              <w:pStyle w:val="ListParagraph"/>
              <w:ind w:left="0"/>
            </w:pPr>
            <w:r>
              <w:t xml:space="preserve">Argyle Arena </w:t>
            </w:r>
          </w:p>
          <w:p w14:paraId="2771230F" w14:textId="4E8FED1F" w:rsidR="00F62B49" w:rsidRDefault="00F62B49" w:rsidP="00880B7A">
            <w:pPr>
              <w:pStyle w:val="ListParagraph"/>
              <w:ind w:left="0"/>
            </w:pPr>
            <w:r>
              <w:t xml:space="preserve">2 pads </w:t>
            </w:r>
          </w:p>
        </w:tc>
        <w:tc>
          <w:tcPr>
            <w:tcW w:w="4675" w:type="dxa"/>
          </w:tcPr>
          <w:p w14:paraId="74CC3340" w14:textId="77777777" w:rsidR="00942928" w:rsidRDefault="00C32152" w:rsidP="00880B7A">
            <w:pPr>
              <w:pStyle w:val="ListParagraph"/>
              <w:ind w:left="0"/>
            </w:pPr>
            <w:r>
              <w:t xml:space="preserve">1948 Wavell Street </w:t>
            </w:r>
          </w:p>
          <w:p w14:paraId="77E1EE95" w14:textId="0792104F" w:rsidR="00C32152" w:rsidRDefault="00C32152" w:rsidP="00880B7A">
            <w:pPr>
              <w:pStyle w:val="ListParagraph"/>
              <w:ind w:left="0"/>
            </w:pPr>
            <w:r>
              <w:t>London, ON</w:t>
            </w:r>
          </w:p>
          <w:p w14:paraId="09886A23" w14:textId="265CF213" w:rsidR="00F62B49" w:rsidRDefault="00F62B49" w:rsidP="00880B7A">
            <w:pPr>
              <w:pStyle w:val="ListParagraph"/>
              <w:ind w:left="0"/>
            </w:pPr>
            <w:r>
              <w:t>519 661-4419</w:t>
            </w:r>
          </w:p>
          <w:p w14:paraId="3A5AB444" w14:textId="5AB840FE" w:rsidR="00C32152" w:rsidRDefault="00C32152" w:rsidP="00880B7A">
            <w:pPr>
              <w:pStyle w:val="ListParagraph"/>
              <w:ind w:left="0"/>
            </w:pPr>
          </w:p>
        </w:tc>
      </w:tr>
      <w:tr w:rsidR="00942928" w14:paraId="3D8B7D42" w14:textId="77777777" w:rsidTr="00880B7A">
        <w:tc>
          <w:tcPr>
            <w:tcW w:w="4675" w:type="dxa"/>
          </w:tcPr>
          <w:p w14:paraId="4CC174CF" w14:textId="77777777" w:rsidR="00942928" w:rsidRDefault="00942928" w:rsidP="00880B7A">
            <w:pPr>
              <w:pStyle w:val="ListParagraph"/>
              <w:ind w:left="0"/>
            </w:pPr>
            <w:r>
              <w:t xml:space="preserve">Stronach Arena </w:t>
            </w:r>
          </w:p>
          <w:p w14:paraId="714005DD" w14:textId="6FFD1A05" w:rsidR="00F62B49" w:rsidRDefault="00F62B49" w:rsidP="00880B7A">
            <w:pPr>
              <w:pStyle w:val="ListParagraph"/>
              <w:ind w:left="0"/>
            </w:pPr>
            <w:r>
              <w:t xml:space="preserve">2 pads </w:t>
            </w:r>
          </w:p>
        </w:tc>
        <w:tc>
          <w:tcPr>
            <w:tcW w:w="4675" w:type="dxa"/>
          </w:tcPr>
          <w:p w14:paraId="54A9D45A" w14:textId="77777777" w:rsidR="00942928" w:rsidRDefault="00C32152" w:rsidP="00880B7A">
            <w:pPr>
              <w:pStyle w:val="ListParagraph"/>
              <w:ind w:left="0"/>
            </w:pPr>
            <w:r>
              <w:t>1221 Sandford Street</w:t>
            </w:r>
          </w:p>
          <w:p w14:paraId="6992C7B9" w14:textId="77777777" w:rsidR="00C32152" w:rsidRDefault="00C32152" w:rsidP="00880B7A">
            <w:pPr>
              <w:pStyle w:val="ListParagraph"/>
              <w:ind w:left="0"/>
            </w:pPr>
            <w:proofErr w:type="spellStart"/>
            <w:proofErr w:type="gramStart"/>
            <w:r>
              <w:t>London,ON</w:t>
            </w:r>
            <w:proofErr w:type="spellEnd"/>
            <w:proofErr w:type="gramEnd"/>
          </w:p>
          <w:p w14:paraId="402DF136" w14:textId="5DCAF204" w:rsidR="00C32152" w:rsidRDefault="00C32152" w:rsidP="00880B7A">
            <w:pPr>
              <w:pStyle w:val="ListParagraph"/>
              <w:ind w:left="0"/>
            </w:pPr>
            <w:r>
              <w:t>519</w:t>
            </w:r>
            <w:r w:rsidR="00F62B49">
              <w:t xml:space="preserve"> </w:t>
            </w:r>
            <w:r>
              <w:t>661-4426</w:t>
            </w:r>
          </w:p>
        </w:tc>
      </w:tr>
      <w:tr w:rsidR="00942928" w14:paraId="065C18A5" w14:textId="77777777" w:rsidTr="00880B7A">
        <w:tc>
          <w:tcPr>
            <w:tcW w:w="4675" w:type="dxa"/>
          </w:tcPr>
          <w:p w14:paraId="29BCB876" w14:textId="77777777" w:rsidR="00942928" w:rsidRDefault="00942928" w:rsidP="00880B7A">
            <w:pPr>
              <w:pStyle w:val="ListParagraph"/>
              <w:ind w:left="0"/>
            </w:pPr>
            <w:r>
              <w:t>Earl Nichols Arena</w:t>
            </w:r>
          </w:p>
          <w:p w14:paraId="2B51223F" w14:textId="103CA9A5" w:rsidR="00F62B49" w:rsidRDefault="00F62B49" w:rsidP="00880B7A">
            <w:pPr>
              <w:pStyle w:val="ListParagraph"/>
              <w:ind w:left="0"/>
            </w:pPr>
            <w:r>
              <w:t xml:space="preserve">3 pads </w:t>
            </w:r>
          </w:p>
        </w:tc>
        <w:tc>
          <w:tcPr>
            <w:tcW w:w="4675" w:type="dxa"/>
          </w:tcPr>
          <w:p w14:paraId="3CA3CEF0" w14:textId="77777777" w:rsidR="00942928" w:rsidRDefault="00C32152" w:rsidP="00880B7A">
            <w:pPr>
              <w:pStyle w:val="ListParagraph"/>
              <w:ind w:left="0"/>
            </w:pPr>
            <w:r>
              <w:t xml:space="preserve">799 </w:t>
            </w:r>
            <w:proofErr w:type="spellStart"/>
            <w:r>
              <w:t>Homeview</w:t>
            </w:r>
            <w:proofErr w:type="spellEnd"/>
            <w:r>
              <w:t xml:space="preserve"> Road </w:t>
            </w:r>
          </w:p>
          <w:p w14:paraId="2BD5F6B4" w14:textId="77777777" w:rsidR="00C32152" w:rsidRDefault="00C32152" w:rsidP="00880B7A">
            <w:pPr>
              <w:pStyle w:val="ListParagraph"/>
              <w:ind w:left="0"/>
            </w:pPr>
            <w:r>
              <w:t>London, On</w:t>
            </w:r>
          </w:p>
          <w:p w14:paraId="629B997C" w14:textId="10FEB60E" w:rsidR="00F62B49" w:rsidRDefault="00F62B49" w:rsidP="00880B7A">
            <w:pPr>
              <w:pStyle w:val="ListParagraph"/>
              <w:ind w:left="0"/>
            </w:pPr>
            <w:r>
              <w:t>519 661-4422</w:t>
            </w:r>
          </w:p>
        </w:tc>
      </w:tr>
      <w:tr w:rsidR="00942928" w14:paraId="42AE6F33" w14:textId="77777777" w:rsidTr="00880B7A">
        <w:tc>
          <w:tcPr>
            <w:tcW w:w="4675" w:type="dxa"/>
          </w:tcPr>
          <w:p w14:paraId="2412B283" w14:textId="77777777" w:rsidR="00942928" w:rsidRDefault="00C32152" w:rsidP="00880B7A">
            <w:pPr>
              <w:pStyle w:val="ListParagraph"/>
              <w:ind w:left="0"/>
            </w:pPr>
            <w:r>
              <w:t>Carling Arena</w:t>
            </w:r>
          </w:p>
          <w:p w14:paraId="162A2951" w14:textId="77AF56FA" w:rsidR="00F62B49" w:rsidRDefault="00F62B49" w:rsidP="00880B7A">
            <w:pPr>
              <w:pStyle w:val="ListParagraph"/>
              <w:ind w:left="0"/>
            </w:pPr>
            <w:r>
              <w:t xml:space="preserve">2 pads </w:t>
            </w:r>
          </w:p>
        </w:tc>
        <w:tc>
          <w:tcPr>
            <w:tcW w:w="4675" w:type="dxa"/>
          </w:tcPr>
          <w:p w14:paraId="5724A10D" w14:textId="77777777" w:rsidR="00942928" w:rsidRDefault="00C32152" w:rsidP="00880B7A">
            <w:pPr>
              <w:pStyle w:val="ListParagraph"/>
              <w:ind w:left="0"/>
            </w:pPr>
            <w:r>
              <w:t>675 Grosvenor St</w:t>
            </w:r>
          </w:p>
          <w:p w14:paraId="53D9FD4E" w14:textId="77777777" w:rsidR="00C32152" w:rsidRDefault="00C32152" w:rsidP="00880B7A">
            <w:pPr>
              <w:pStyle w:val="ListParagraph"/>
              <w:ind w:left="0"/>
            </w:pPr>
            <w:proofErr w:type="spellStart"/>
            <w:proofErr w:type="gramStart"/>
            <w:r>
              <w:t>London,ON</w:t>
            </w:r>
            <w:proofErr w:type="spellEnd"/>
            <w:proofErr w:type="gramEnd"/>
          </w:p>
          <w:p w14:paraId="6A7FC4D1" w14:textId="2ADA4460" w:rsidR="00F62B49" w:rsidRDefault="00F62B49" w:rsidP="00880B7A">
            <w:pPr>
              <w:pStyle w:val="ListParagraph"/>
              <w:ind w:left="0"/>
            </w:pPr>
            <w:r>
              <w:t>519 661-5774</w:t>
            </w:r>
          </w:p>
        </w:tc>
      </w:tr>
    </w:tbl>
    <w:p w14:paraId="38ECD93C" w14:textId="77777777" w:rsidR="00942928" w:rsidRDefault="00942928" w:rsidP="00942928">
      <w:pPr>
        <w:pStyle w:val="ListParagraph"/>
        <w:ind w:left="1440"/>
      </w:pPr>
    </w:p>
    <w:p w14:paraId="7156A73D" w14:textId="77B8FF73" w:rsidR="00942928" w:rsidRDefault="000743C7" w:rsidP="000743C7">
      <w:pPr>
        <w:pStyle w:val="ListParagraph"/>
        <w:numPr>
          <w:ilvl w:val="0"/>
          <w:numId w:val="7"/>
        </w:numPr>
      </w:pPr>
      <w:r>
        <w:t xml:space="preserve">Physical distancing is required, signage is through the facility indicating this and in dressing rooms have been well marked where people can sit physically distanced from each other. </w:t>
      </w:r>
    </w:p>
    <w:p w14:paraId="0F2CE07B" w14:textId="4748275D" w:rsidR="000743C7" w:rsidRDefault="000743C7" w:rsidP="000743C7">
      <w:pPr>
        <w:pStyle w:val="ListParagraph"/>
        <w:numPr>
          <w:ilvl w:val="0"/>
          <w:numId w:val="7"/>
        </w:numPr>
      </w:pPr>
      <w:r>
        <w:t>9-10 players allowed into the dressing rooms based on space</w:t>
      </w:r>
    </w:p>
    <w:p w14:paraId="361B04BC" w14:textId="52A37ECE" w:rsidR="000743C7" w:rsidRDefault="000743C7" w:rsidP="000743C7">
      <w:pPr>
        <w:pStyle w:val="ListParagraph"/>
        <w:numPr>
          <w:ilvl w:val="0"/>
          <w:numId w:val="7"/>
        </w:numPr>
      </w:pPr>
      <w:r>
        <w:t xml:space="preserve">20 participants maximum of participants with a maximum of 25 including instructors/ coaches. </w:t>
      </w:r>
      <w:r w:rsidR="00CC101B">
        <w:t xml:space="preserve">1 </w:t>
      </w:r>
      <w:r w:rsidR="00ED0589">
        <w:t xml:space="preserve">spectator will be </w:t>
      </w:r>
      <w:r w:rsidR="00CC101B">
        <w:t xml:space="preserve">allowed per household as of Oct. </w:t>
      </w:r>
      <w:r w:rsidR="002C4F71">
        <w:t>19,</w:t>
      </w:r>
      <w:r w:rsidR="00CC101B">
        <w:t xml:space="preserve"> 2020.</w:t>
      </w:r>
    </w:p>
    <w:p w14:paraId="054CA97B" w14:textId="7DDD168B" w:rsidR="000743C7" w:rsidRPr="00BF161B" w:rsidRDefault="000743C7" w:rsidP="000743C7">
      <w:pPr>
        <w:pStyle w:val="ListParagraph"/>
        <w:numPr>
          <w:ilvl w:val="0"/>
          <w:numId w:val="7"/>
        </w:numPr>
      </w:pPr>
      <w:r w:rsidRPr="00BF161B">
        <w:rPr>
          <w:rFonts w:ascii="Arial" w:hAnsi="Arial" w:cs="Arial"/>
          <w:shd w:val="clear" w:color="auto" w:fill="FFFFFF"/>
        </w:rPr>
        <w:t>Teams will be asked to check in with a City of London employee when they are entering. Front door may be locked after teams enter the facility</w:t>
      </w:r>
    </w:p>
    <w:p w14:paraId="25B6DA91" w14:textId="1B88F30C" w:rsidR="000743C7" w:rsidRPr="00BF161B" w:rsidRDefault="000743C7" w:rsidP="000743C7">
      <w:pPr>
        <w:pStyle w:val="ListParagraph"/>
        <w:numPr>
          <w:ilvl w:val="0"/>
          <w:numId w:val="7"/>
        </w:numPr>
      </w:pPr>
      <w:r w:rsidRPr="00BF161B">
        <w:rPr>
          <w:rFonts w:ascii="Arial" w:hAnsi="Arial" w:cs="Arial"/>
          <w:shd w:val="clear" w:color="auto" w:fill="FFFFFF"/>
        </w:rPr>
        <w:t>allowed into facility 15 minutes before time and must leave 15 minutes after coming off the ice.</w:t>
      </w:r>
    </w:p>
    <w:p w14:paraId="6FE0C290" w14:textId="03900F10" w:rsidR="000743C7" w:rsidRPr="00BF161B" w:rsidRDefault="000743C7" w:rsidP="000743C7">
      <w:pPr>
        <w:pStyle w:val="ListParagraph"/>
        <w:numPr>
          <w:ilvl w:val="0"/>
          <w:numId w:val="7"/>
        </w:numPr>
      </w:pPr>
      <w:r w:rsidRPr="00BF161B">
        <w:rPr>
          <w:rFonts w:ascii="Arial" w:hAnsi="Arial" w:cs="Arial"/>
          <w:shd w:val="clear" w:color="auto" w:fill="FFFFFF"/>
        </w:rPr>
        <w:lastRenderedPageBreak/>
        <w:t xml:space="preserve">all areas are open except no showers and upstairs viewing arenas </w:t>
      </w:r>
      <w:proofErr w:type="gramStart"/>
      <w:r w:rsidRPr="00BF161B">
        <w:rPr>
          <w:rFonts w:ascii="Arial" w:hAnsi="Arial" w:cs="Arial"/>
          <w:shd w:val="clear" w:color="auto" w:fill="FFFFFF"/>
        </w:rPr>
        <w:t>at this time</w:t>
      </w:r>
      <w:proofErr w:type="gramEnd"/>
      <w:r w:rsidRPr="00BF161B">
        <w:rPr>
          <w:rFonts w:ascii="Arial" w:hAnsi="Arial" w:cs="Arial"/>
          <w:shd w:val="clear" w:color="auto" w:fill="FFFFFF"/>
        </w:rPr>
        <w:t>. Areas are opened based on facility layout.  Signs will be posted throughout facility indicating what is open and not open</w:t>
      </w:r>
    </w:p>
    <w:p w14:paraId="489E83AC" w14:textId="606ED5D4" w:rsidR="000743C7" w:rsidRPr="00BF161B" w:rsidRDefault="000743C7" w:rsidP="000743C7">
      <w:pPr>
        <w:pStyle w:val="ListParagraph"/>
        <w:numPr>
          <w:ilvl w:val="0"/>
          <w:numId w:val="7"/>
        </w:numPr>
      </w:pPr>
      <w:r w:rsidRPr="00BF161B">
        <w:rPr>
          <w:rFonts w:ascii="Arial" w:hAnsi="Arial" w:cs="Arial"/>
          <w:shd w:val="clear" w:color="auto" w:fill="FFFFFF"/>
        </w:rPr>
        <w:t> </w:t>
      </w:r>
      <w:r w:rsidR="00BF161B" w:rsidRPr="00BF161B">
        <w:rPr>
          <w:rFonts w:ascii="Arial" w:hAnsi="Arial" w:cs="Arial"/>
          <w:shd w:val="clear" w:color="auto" w:fill="FFFFFF"/>
        </w:rPr>
        <w:t xml:space="preserve">Facilities will have </w:t>
      </w:r>
      <w:r w:rsidRPr="00BF161B">
        <w:rPr>
          <w:rFonts w:ascii="Arial" w:hAnsi="Arial" w:cs="Arial"/>
          <w:shd w:val="clear" w:color="auto" w:fill="FFFFFF"/>
        </w:rPr>
        <w:t>dressing rooms are available but if at capacity chairs will be set up outside dressing rooms or in lobbies.</w:t>
      </w:r>
      <w:r w:rsidR="00BF161B" w:rsidRPr="00BF161B">
        <w:t xml:space="preserve"> Gender identity change rooms and girls change rooms will be available</w:t>
      </w:r>
    </w:p>
    <w:p w14:paraId="245AC433" w14:textId="77777777" w:rsidR="00942928" w:rsidRDefault="00942928" w:rsidP="00942928">
      <w:pPr>
        <w:pStyle w:val="ListParagraph"/>
        <w:numPr>
          <w:ilvl w:val="0"/>
          <w:numId w:val="6"/>
        </w:numPr>
      </w:pPr>
      <w:r>
        <w:t>The rink will be disinfected by the City of London employees where high areas are used such as washrooms, dressing rooms, doors, handles and Benches</w:t>
      </w:r>
    </w:p>
    <w:p w14:paraId="4925A7E0" w14:textId="77777777" w:rsidR="00942928" w:rsidRDefault="00942928" w:rsidP="00942928">
      <w:pPr>
        <w:pStyle w:val="ListParagraph"/>
        <w:numPr>
          <w:ilvl w:val="0"/>
          <w:numId w:val="6"/>
        </w:numPr>
      </w:pPr>
      <w:r>
        <w:t xml:space="preserve">Parents must follow the rules of each city arena. If parent is permitted, the arena staff have the right to not allow members into the facilities. </w:t>
      </w:r>
    </w:p>
    <w:p w14:paraId="34BD15FD" w14:textId="111C0B23" w:rsidR="00942928" w:rsidRDefault="00942928" w:rsidP="00BF161B">
      <w:pPr>
        <w:pStyle w:val="ListParagraph"/>
        <w:numPr>
          <w:ilvl w:val="0"/>
          <w:numId w:val="6"/>
        </w:numPr>
      </w:pPr>
      <w:r>
        <w:t>Facilities will have co-vid information marked on each door</w:t>
      </w:r>
    </w:p>
    <w:p w14:paraId="55014B0C" w14:textId="77777777" w:rsidR="00942928" w:rsidRDefault="00942928" w:rsidP="00942928">
      <w:pPr>
        <w:pStyle w:val="ListParagraph"/>
        <w:numPr>
          <w:ilvl w:val="0"/>
          <w:numId w:val="6"/>
        </w:numPr>
      </w:pPr>
      <w:r>
        <w:t xml:space="preserve">Sanitizer will be provided by city staff for all patrons to use </w:t>
      </w:r>
    </w:p>
    <w:p w14:paraId="34EABDCD" w14:textId="63911A05" w:rsidR="00942928" w:rsidRDefault="00942928" w:rsidP="00BF161B">
      <w:pPr>
        <w:pStyle w:val="ListParagraph"/>
        <w:numPr>
          <w:ilvl w:val="0"/>
          <w:numId w:val="6"/>
        </w:numPr>
      </w:pPr>
      <w:r>
        <w:t xml:space="preserve">Entrance and Exit doors will be clearly marked by arena staff and arrows directing traffic   </w:t>
      </w:r>
    </w:p>
    <w:p w14:paraId="4266CFBF" w14:textId="27B7929E" w:rsidR="00611ADD" w:rsidRDefault="00942928" w:rsidP="00B972EA">
      <w:pPr>
        <w:pStyle w:val="ListParagraph"/>
        <w:numPr>
          <w:ilvl w:val="0"/>
          <w:numId w:val="6"/>
        </w:numPr>
      </w:pPr>
      <w:r>
        <w:t xml:space="preserve">If a suspected case happens the rink personnel must be notified as they will be required to fill in an accident report. </w:t>
      </w:r>
    </w:p>
    <w:p w14:paraId="48808A0B" w14:textId="614D66F3" w:rsidR="00574D35" w:rsidRDefault="00574D35" w:rsidP="00B972EA">
      <w:pPr>
        <w:pStyle w:val="ListParagraph"/>
        <w:numPr>
          <w:ilvl w:val="0"/>
          <w:numId w:val="6"/>
        </w:numPr>
      </w:pPr>
      <w:r>
        <w:t xml:space="preserve">Full ice drills could be run if 12 players are on the ice and 12 players are on the bench. The players on the benches must be 2 metres apart. </w:t>
      </w:r>
    </w:p>
    <w:p w14:paraId="71735B08" w14:textId="26352278" w:rsidR="00574D35" w:rsidRDefault="00574D35" w:rsidP="00B972EA">
      <w:pPr>
        <w:pStyle w:val="ListParagraph"/>
        <w:numPr>
          <w:ilvl w:val="0"/>
          <w:numId w:val="6"/>
        </w:numPr>
      </w:pPr>
      <w:r>
        <w:t xml:space="preserve">For teams’ sports with substitutions, a maximum of 12 are permitted, the Alliance rules are 10 players at the current time.  We will maintain the </w:t>
      </w:r>
      <w:r w:rsidR="003B570A">
        <w:t>10-person</w:t>
      </w:r>
      <w:r>
        <w:t xml:space="preserve"> cohort.  The 12 players on the benches need to be 2 metres apart. </w:t>
      </w:r>
    </w:p>
    <w:p w14:paraId="73001959" w14:textId="40F03A3D" w:rsidR="00574D35" w:rsidRDefault="00574D35" w:rsidP="00B972EA">
      <w:pPr>
        <w:pStyle w:val="ListParagraph"/>
        <w:numPr>
          <w:ilvl w:val="0"/>
          <w:numId w:val="6"/>
        </w:numPr>
      </w:pPr>
      <w:r>
        <w:t xml:space="preserve">The use of penalty boxes should be used to separate all players </w:t>
      </w:r>
    </w:p>
    <w:p w14:paraId="5AF70176" w14:textId="3FD46FD9" w:rsidR="00574D35" w:rsidRDefault="00574D35" w:rsidP="00B972EA">
      <w:pPr>
        <w:pStyle w:val="ListParagraph"/>
        <w:numPr>
          <w:ilvl w:val="0"/>
          <w:numId w:val="6"/>
        </w:numPr>
      </w:pPr>
      <w:r>
        <w:t xml:space="preserve">Helmets </w:t>
      </w:r>
      <w:proofErr w:type="gramStart"/>
      <w:r>
        <w:t>must be worn at all times</w:t>
      </w:r>
      <w:proofErr w:type="gramEnd"/>
      <w:r>
        <w:t xml:space="preserve"> for players entering and exiting the rink till they get to the dressing room.</w:t>
      </w:r>
    </w:p>
    <w:p w14:paraId="53D3ADA0" w14:textId="3CEF17FA" w:rsidR="00574D35" w:rsidRDefault="00574D35" w:rsidP="00B972EA">
      <w:pPr>
        <w:pStyle w:val="ListParagraph"/>
        <w:numPr>
          <w:ilvl w:val="0"/>
          <w:numId w:val="6"/>
        </w:numPr>
      </w:pPr>
      <w:r>
        <w:t>Flow drills are permitted</w:t>
      </w:r>
    </w:p>
    <w:p w14:paraId="7A01FF50" w14:textId="0DA8E9B9" w:rsidR="00574D35" w:rsidRDefault="00574D35" w:rsidP="00B972EA">
      <w:pPr>
        <w:pStyle w:val="ListParagraph"/>
        <w:numPr>
          <w:ilvl w:val="0"/>
          <w:numId w:val="6"/>
        </w:numPr>
      </w:pPr>
      <w:r>
        <w:t>All coaches must wear a mas while on the ice surface</w:t>
      </w:r>
    </w:p>
    <w:p w14:paraId="241B0CAA" w14:textId="2FB75E64" w:rsidR="00574D35" w:rsidRDefault="00574D35" w:rsidP="00B972EA">
      <w:pPr>
        <w:pStyle w:val="ListParagraph"/>
        <w:numPr>
          <w:ilvl w:val="0"/>
          <w:numId w:val="6"/>
        </w:numPr>
      </w:pPr>
      <w:r>
        <w:t xml:space="preserve">No body Contact – no touching at all. </w:t>
      </w:r>
    </w:p>
    <w:p w14:paraId="4F1F95D8" w14:textId="363B0B0A" w:rsidR="00942928" w:rsidRPr="00BF161B" w:rsidRDefault="00942928" w:rsidP="00BF161B">
      <w:pPr>
        <w:pStyle w:val="ListParagraph"/>
      </w:pPr>
      <w:r w:rsidRPr="00BF161B">
        <w:t>• Players must not spit, blow their nose freely or release any bodily fluid anywhere in the facility due to an extremely high risk of virus transfer. Above all else, respect the facility and all those that work within it.</w:t>
      </w:r>
    </w:p>
    <w:p w14:paraId="09C46A05" w14:textId="77777777" w:rsidR="00942928" w:rsidRPr="00BF161B" w:rsidRDefault="00942928" w:rsidP="00942928">
      <w:pPr>
        <w:rPr>
          <w:highlight w:val="yellow"/>
        </w:rPr>
      </w:pPr>
    </w:p>
    <w:p w14:paraId="4F240088" w14:textId="77777777" w:rsidR="00942928" w:rsidRPr="00BF161B" w:rsidRDefault="00942928" w:rsidP="00942928">
      <w:pPr>
        <w:rPr>
          <w:b/>
          <w:bCs/>
          <w:i/>
          <w:iCs/>
          <w:u w:val="single"/>
        </w:rPr>
      </w:pPr>
      <w:r w:rsidRPr="00BF161B">
        <w:rPr>
          <w:b/>
          <w:bCs/>
          <w:i/>
          <w:iCs/>
          <w:u w:val="single"/>
        </w:rPr>
        <w:t xml:space="preserve">Compliance and Protocol </w:t>
      </w:r>
    </w:p>
    <w:p w14:paraId="33353C85" w14:textId="77777777" w:rsidR="00942928" w:rsidRPr="00BF161B" w:rsidRDefault="00942928" w:rsidP="00611ADD">
      <w:pPr>
        <w:pStyle w:val="ListParagraph"/>
        <w:numPr>
          <w:ilvl w:val="0"/>
          <w:numId w:val="20"/>
        </w:numPr>
        <w:rPr>
          <w:u w:val="single"/>
        </w:rPr>
      </w:pPr>
      <w:r w:rsidRPr="00BF161B">
        <w:t xml:space="preserve">All on ice instructors will be certified by the Alliance </w:t>
      </w:r>
    </w:p>
    <w:p w14:paraId="1C5F8F5D" w14:textId="77777777" w:rsidR="00942928" w:rsidRPr="00BF161B" w:rsidRDefault="00942928" w:rsidP="00611ADD">
      <w:pPr>
        <w:pStyle w:val="ListParagraph"/>
        <w:numPr>
          <w:ilvl w:val="0"/>
          <w:numId w:val="20"/>
        </w:numPr>
        <w:rPr>
          <w:u w:val="single"/>
        </w:rPr>
      </w:pPr>
      <w:r w:rsidRPr="00BF161B">
        <w:t xml:space="preserve">All on ice participants must have filled out the tracing documents and provide to the volunteer prior to entering the building. </w:t>
      </w:r>
    </w:p>
    <w:p w14:paraId="190B9C7C" w14:textId="77777777" w:rsidR="00942928" w:rsidRPr="00BF161B" w:rsidRDefault="00942928" w:rsidP="00611ADD">
      <w:pPr>
        <w:pStyle w:val="ListParagraph"/>
        <w:numPr>
          <w:ilvl w:val="0"/>
          <w:numId w:val="20"/>
        </w:numPr>
        <w:rPr>
          <w:u w:val="single"/>
        </w:rPr>
      </w:pPr>
      <w:r w:rsidRPr="00BF161B">
        <w:t xml:space="preserve">If on ice participants fail to provide the necessary information this can result in suspension for the rest of the season. </w:t>
      </w:r>
    </w:p>
    <w:p w14:paraId="6D7EEF46" w14:textId="77777777" w:rsidR="00942928" w:rsidRPr="00BF161B" w:rsidRDefault="00942928" w:rsidP="00942928">
      <w:pPr>
        <w:rPr>
          <w:u w:val="single"/>
        </w:rPr>
      </w:pPr>
    </w:p>
    <w:p w14:paraId="63A284A1" w14:textId="69BEE79E" w:rsidR="00F04A0C" w:rsidRDefault="00F04A0C" w:rsidP="00F04A0C"/>
    <w:p w14:paraId="5BC88B1D" w14:textId="50578885" w:rsidR="006A2940" w:rsidRPr="006A2940" w:rsidRDefault="006A2940" w:rsidP="00F04A0C">
      <w:pPr>
        <w:rPr>
          <w:b/>
          <w:bCs/>
          <w:u w:val="single"/>
        </w:rPr>
      </w:pPr>
      <w:r w:rsidRPr="006A2940">
        <w:rPr>
          <w:b/>
          <w:bCs/>
          <w:u w:val="single"/>
        </w:rPr>
        <w:t>Hockey Association Staff/Volunteers with the Teams</w:t>
      </w:r>
    </w:p>
    <w:p w14:paraId="26B1DE30" w14:textId="10A5B0FB" w:rsidR="00F04A0C" w:rsidRDefault="00F04A0C" w:rsidP="00F04A0C"/>
    <w:p w14:paraId="3F8342FC" w14:textId="48239CE9" w:rsidR="00F04A0C" w:rsidRPr="00C53476" w:rsidRDefault="00F04A0C" w:rsidP="00F04A0C">
      <w:pPr>
        <w:rPr>
          <w:b/>
          <w:bCs/>
          <w:u w:val="single"/>
        </w:rPr>
      </w:pPr>
      <w:r w:rsidRPr="00C53476">
        <w:rPr>
          <w:b/>
          <w:bCs/>
          <w:u w:val="single"/>
        </w:rPr>
        <w:lastRenderedPageBreak/>
        <w:t xml:space="preserve">Bench Staff </w:t>
      </w:r>
    </w:p>
    <w:p w14:paraId="5468AECE" w14:textId="77777777" w:rsidR="006A2940" w:rsidRDefault="00F04A0C" w:rsidP="006A2940">
      <w:pPr>
        <w:pStyle w:val="ListParagraph"/>
        <w:numPr>
          <w:ilvl w:val="0"/>
          <w:numId w:val="12"/>
        </w:numPr>
      </w:pPr>
      <w:r>
        <w:t xml:space="preserve">Work with facility staff to ensure the bench area is wiped down and disinfected after each session </w:t>
      </w:r>
    </w:p>
    <w:p w14:paraId="367F75FE" w14:textId="77777777" w:rsidR="006A2940" w:rsidRDefault="00F04A0C" w:rsidP="006A2940">
      <w:pPr>
        <w:pStyle w:val="ListParagraph"/>
        <w:numPr>
          <w:ilvl w:val="0"/>
          <w:numId w:val="12"/>
        </w:numPr>
      </w:pPr>
      <w:r>
        <w:t>Non latex gloves and disinfectant wipes should be available</w:t>
      </w:r>
    </w:p>
    <w:p w14:paraId="4E33D846" w14:textId="77777777" w:rsidR="006A2940" w:rsidRDefault="00F04A0C" w:rsidP="006A2940">
      <w:pPr>
        <w:pStyle w:val="ListParagraph"/>
        <w:numPr>
          <w:ilvl w:val="0"/>
          <w:numId w:val="12"/>
        </w:numPr>
      </w:pPr>
      <w:r>
        <w:t xml:space="preserve">Ensure a garbage can or plastic </w:t>
      </w:r>
      <w:r w:rsidR="00C53476">
        <w:t>bag is available for all waste, tie up the bag and get around i</w:t>
      </w:r>
      <w:r w:rsidR="006A2940">
        <w:t>t</w:t>
      </w:r>
    </w:p>
    <w:p w14:paraId="5B2462CA" w14:textId="548EE413" w:rsidR="00C53476" w:rsidRDefault="00C53476" w:rsidP="00574D35">
      <w:pPr>
        <w:pStyle w:val="ListParagraph"/>
        <w:numPr>
          <w:ilvl w:val="0"/>
          <w:numId w:val="13"/>
        </w:numPr>
      </w:pPr>
      <w:r>
        <w:t xml:space="preserve">Ensure physical distancing in the bench area, bench staff </w:t>
      </w:r>
      <w:r w:rsidR="00574D35">
        <w:t xml:space="preserve">should always wear cloth </w:t>
      </w:r>
      <w:proofErr w:type="gramStart"/>
      <w:r w:rsidR="00574D35">
        <w:t xml:space="preserve">masks </w:t>
      </w:r>
      <w:r w:rsidR="00574D35">
        <w:t xml:space="preserve"> on</w:t>
      </w:r>
      <w:proofErr w:type="gramEnd"/>
      <w:r w:rsidR="00574D35">
        <w:t xml:space="preserve"> the bench, on the i</w:t>
      </w:r>
      <w:r w:rsidR="00574D35">
        <w:t xml:space="preserve">ce and in the arena. </w:t>
      </w:r>
    </w:p>
    <w:p w14:paraId="7DF92097" w14:textId="52F43C6E" w:rsidR="00C53476" w:rsidRDefault="00C53476" w:rsidP="00C53476"/>
    <w:p w14:paraId="7EBF2D1C" w14:textId="23424ED2" w:rsidR="00C53476" w:rsidRPr="00C53476" w:rsidRDefault="00C53476" w:rsidP="00C53476">
      <w:pPr>
        <w:rPr>
          <w:b/>
          <w:bCs/>
          <w:u w:val="single"/>
        </w:rPr>
      </w:pPr>
      <w:r w:rsidRPr="00C53476">
        <w:rPr>
          <w:b/>
          <w:bCs/>
          <w:u w:val="single"/>
        </w:rPr>
        <w:t>Coaching Staff</w:t>
      </w:r>
    </w:p>
    <w:p w14:paraId="26F83333" w14:textId="77777777" w:rsidR="006A2940" w:rsidRDefault="00C53476" w:rsidP="00C53476">
      <w:pPr>
        <w:pStyle w:val="ListParagraph"/>
        <w:numPr>
          <w:ilvl w:val="0"/>
          <w:numId w:val="13"/>
        </w:numPr>
      </w:pPr>
      <w:r>
        <w:t xml:space="preserve">Members of the coaching staff must maintain physical distancing with players whenever possible. </w:t>
      </w:r>
    </w:p>
    <w:p w14:paraId="0DBC5AF2" w14:textId="0F80273D" w:rsidR="00C53476" w:rsidRDefault="00C53476" w:rsidP="00C53476">
      <w:pPr>
        <w:pStyle w:val="ListParagraph"/>
        <w:numPr>
          <w:ilvl w:val="0"/>
          <w:numId w:val="13"/>
        </w:numPr>
      </w:pPr>
      <w:r>
        <w:t xml:space="preserve">Team meetings should only be held in controlled environment with physical distancing </w:t>
      </w:r>
      <w:r w:rsidR="006618C0">
        <w:t>(use</w:t>
      </w:r>
      <w:r>
        <w:t xml:space="preserve"> zoom or team meetings online, they should not be held in the </w:t>
      </w:r>
      <w:r w:rsidR="002C4F71">
        <w:t>arenas</w:t>
      </w:r>
      <w:r>
        <w:t xml:space="preserve">. </w:t>
      </w:r>
    </w:p>
    <w:p w14:paraId="1494541D" w14:textId="189070B0" w:rsidR="0029673E" w:rsidRDefault="0029673E" w:rsidP="00C53476">
      <w:pPr>
        <w:pStyle w:val="ListParagraph"/>
        <w:numPr>
          <w:ilvl w:val="0"/>
          <w:numId w:val="13"/>
        </w:numPr>
      </w:pPr>
      <w:r>
        <w:t xml:space="preserve">Ensure physical distancing in the bench area, bench staff </w:t>
      </w:r>
      <w:r w:rsidR="00574D35">
        <w:t xml:space="preserve">should always wear cloth </w:t>
      </w:r>
      <w:proofErr w:type="gramStart"/>
      <w:r w:rsidR="00574D35">
        <w:t>masks  on</w:t>
      </w:r>
      <w:proofErr w:type="gramEnd"/>
      <w:r w:rsidR="00574D35">
        <w:t xml:space="preserve"> the bench, on the ice  and in the arena. </w:t>
      </w:r>
    </w:p>
    <w:p w14:paraId="595A6248" w14:textId="7B79567F" w:rsidR="00C53476" w:rsidRDefault="00C53476" w:rsidP="00C53476"/>
    <w:p w14:paraId="78F8327B" w14:textId="167CC175" w:rsidR="00C53476" w:rsidRPr="00C53476" w:rsidRDefault="00C53476" w:rsidP="00C53476">
      <w:pPr>
        <w:rPr>
          <w:b/>
          <w:bCs/>
          <w:u w:val="single"/>
        </w:rPr>
      </w:pPr>
      <w:r w:rsidRPr="00C53476">
        <w:rPr>
          <w:b/>
          <w:bCs/>
          <w:u w:val="single"/>
        </w:rPr>
        <w:t>Trainers and Equipment Staff</w:t>
      </w:r>
    </w:p>
    <w:p w14:paraId="4B16535C" w14:textId="4CC9B38C" w:rsidR="00C53476" w:rsidRDefault="00C53476" w:rsidP="006A2940">
      <w:pPr>
        <w:pStyle w:val="ListParagraph"/>
        <w:numPr>
          <w:ilvl w:val="0"/>
          <w:numId w:val="14"/>
        </w:numPr>
      </w:pPr>
      <w:r>
        <w:t xml:space="preserve">Gloves must be worn when handling equipment </w:t>
      </w:r>
    </w:p>
    <w:p w14:paraId="70F9E3F0" w14:textId="58D54AE6" w:rsidR="00C53476" w:rsidRDefault="00C53476" w:rsidP="006A2940">
      <w:pPr>
        <w:pStyle w:val="ListParagraph"/>
        <w:numPr>
          <w:ilvl w:val="0"/>
          <w:numId w:val="14"/>
        </w:numPr>
      </w:pPr>
      <w:r>
        <w:t xml:space="preserve">Non- latex gloves must be worn when on the bench for each practice and game. </w:t>
      </w:r>
    </w:p>
    <w:p w14:paraId="4351557D" w14:textId="77777777" w:rsidR="006A2940" w:rsidRDefault="00C53476" w:rsidP="006A2940">
      <w:pPr>
        <w:pStyle w:val="ListParagraph"/>
        <w:numPr>
          <w:ilvl w:val="0"/>
          <w:numId w:val="14"/>
        </w:numPr>
      </w:pPr>
      <w:r>
        <w:t xml:space="preserve">Cloth masks should be worn if treating players dealing with players equipment or if physical distancing is not possible. </w:t>
      </w:r>
    </w:p>
    <w:p w14:paraId="136EBE70" w14:textId="5370CC6C" w:rsidR="00C53476" w:rsidRDefault="00C53476" w:rsidP="006A2940">
      <w:pPr>
        <w:pStyle w:val="ListParagraph"/>
        <w:numPr>
          <w:ilvl w:val="0"/>
          <w:numId w:val="14"/>
        </w:numPr>
      </w:pPr>
      <w:r>
        <w:t xml:space="preserve">Gloves must be changed when required and hands must be washed frequently. </w:t>
      </w:r>
    </w:p>
    <w:p w14:paraId="295F3B8E" w14:textId="457C74C7" w:rsidR="003F4956" w:rsidRDefault="003F4956" w:rsidP="003F4956">
      <w:pPr>
        <w:pStyle w:val="ListParagraph"/>
      </w:pPr>
    </w:p>
    <w:p w14:paraId="5298C6FD" w14:textId="589AB41A" w:rsidR="003F4956" w:rsidRPr="003F4956" w:rsidRDefault="003F4956" w:rsidP="003F4956">
      <w:pPr>
        <w:pStyle w:val="ListParagraph"/>
        <w:ind w:left="0"/>
        <w:rPr>
          <w:b/>
          <w:bCs/>
          <w:u w:val="single"/>
        </w:rPr>
      </w:pPr>
      <w:r w:rsidRPr="003F4956">
        <w:rPr>
          <w:b/>
          <w:bCs/>
          <w:u w:val="single"/>
        </w:rPr>
        <w:t xml:space="preserve">On Ice Officials </w:t>
      </w:r>
    </w:p>
    <w:p w14:paraId="42A6ADF7" w14:textId="77777777" w:rsidR="003F4956" w:rsidRDefault="003F4956" w:rsidP="003F4956">
      <w:pPr>
        <w:pStyle w:val="ListParagraph"/>
      </w:pPr>
      <w:r>
        <w:t xml:space="preserve">• Come fully dressed in uniform if possible. </w:t>
      </w:r>
    </w:p>
    <w:p w14:paraId="56B666F4" w14:textId="77777777" w:rsidR="003F4956" w:rsidRDefault="003F4956" w:rsidP="003F4956">
      <w:pPr>
        <w:pStyle w:val="ListParagraph"/>
      </w:pPr>
      <w:r>
        <w:t>• Personal towels only (officials should shower at home).</w:t>
      </w:r>
    </w:p>
    <w:p w14:paraId="2CFEF994" w14:textId="77777777" w:rsidR="003F4956" w:rsidRDefault="003F4956" w:rsidP="003F4956">
      <w:pPr>
        <w:pStyle w:val="ListParagraph"/>
      </w:pPr>
      <w:r>
        <w:t xml:space="preserve"> • If possible, hands should be washed prior to start of each period (officials can carry a small bottle of sanitizer with them on the ice). </w:t>
      </w:r>
    </w:p>
    <w:p w14:paraId="7F9B3E42" w14:textId="77777777" w:rsidR="003F4956" w:rsidRDefault="003F4956" w:rsidP="003F4956">
      <w:pPr>
        <w:pStyle w:val="ListParagraph"/>
      </w:pPr>
      <w:r>
        <w:t xml:space="preserve">• Wear a cloth mask when entering the arena when physical distancing cannot be followed such as in the dressing room (it may also be required by the facility). The cloth mask can be removed when going on to the ice. Continue to monitor public health authority guidelines specific to the wearing of masks. </w:t>
      </w:r>
    </w:p>
    <w:p w14:paraId="66AA06AE" w14:textId="77777777" w:rsidR="003F4956" w:rsidRDefault="003F4956" w:rsidP="003F4956">
      <w:pPr>
        <w:pStyle w:val="ListParagraph"/>
      </w:pPr>
      <w:r>
        <w:t>• Have personal hand sanitizer and disinfectant wipes.</w:t>
      </w:r>
    </w:p>
    <w:p w14:paraId="60F94916" w14:textId="77777777" w:rsidR="003F4956" w:rsidRDefault="003F4956" w:rsidP="003F4956">
      <w:pPr>
        <w:pStyle w:val="ListParagraph"/>
      </w:pPr>
      <w:r>
        <w:t xml:space="preserve"> • Have hand sanitizer in the penalty box for officials to use. </w:t>
      </w:r>
    </w:p>
    <w:p w14:paraId="7E0D1DAE" w14:textId="77777777" w:rsidR="003F4956" w:rsidRDefault="003F4956" w:rsidP="003F4956">
      <w:pPr>
        <w:pStyle w:val="ListParagraph"/>
      </w:pPr>
      <w:r>
        <w:t xml:space="preserve">• Physical distancing is required in dressing rooms. Work with facility staff to see if more rooms are available, as well marked space/stalls within the dressing rooms. If the dressing room is small, a rotation system should be considered. </w:t>
      </w:r>
    </w:p>
    <w:p w14:paraId="1067CE27" w14:textId="77777777" w:rsidR="003F4956" w:rsidRDefault="003F4956" w:rsidP="003F4956">
      <w:pPr>
        <w:pStyle w:val="ListParagraph"/>
      </w:pPr>
      <w:r>
        <w:t xml:space="preserve">• Only game officials should be in the dressing room – no visitors. </w:t>
      </w:r>
    </w:p>
    <w:p w14:paraId="68DB5FF2" w14:textId="77777777" w:rsidR="003F4956" w:rsidRDefault="003F4956" w:rsidP="003F4956">
      <w:pPr>
        <w:pStyle w:val="ListParagraph"/>
      </w:pPr>
      <w:r>
        <w:t xml:space="preserve">• It is prohibited for officials to drink from water bottles belonging to skaters or goaltenders. If officials require water during a game, they should have their own water bottle at the penalty bench. </w:t>
      </w:r>
    </w:p>
    <w:p w14:paraId="753EE947" w14:textId="77777777" w:rsidR="003F4956" w:rsidRDefault="003F4956" w:rsidP="003F4956">
      <w:pPr>
        <w:pStyle w:val="ListParagraph"/>
      </w:pPr>
      <w:r>
        <w:lastRenderedPageBreak/>
        <w:t xml:space="preserve">• Referees should verbally greet coaches as they generally do, but should not shake hands. </w:t>
      </w:r>
    </w:p>
    <w:p w14:paraId="48CD59C4" w14:textId="77777777" w:rsidR="003F4956" w:rsidRDefault="003F4956" w:rsidP="003F4956">
      <w:pPr>
        <w:pStyle w:val="ListParagraph"/>
      </w:pPr>
      <w:r>
        <w:t xml:space="preserve">• When reporting penalties, do not speak through the hole in the glass – work from a distance. </w:t>
      </w:r>
    </w:p>
    <w:p w14:paraId="67489AE8" w14:textId="09883106" w:rsidR="003F4956" w:rsidRDefault="003F4956" w:rsidP="003F4956">
      <w:pPr>
        <w:pStyle w:val="ListParagraph"/>
      </w:pPr>
      <w:r>
        <w:t>• Some equipment should also be washed (jerseys, pant shells, etc.) after each session, following manufacturer guidelines. It is important that officials ensure equipment is kept clean. • Work with the facility to see if the dressing room can be cleaned and sanitized after each use</w:t>
      </w:r>
    </w:p>
    <w:p w14:paraId="6A082F08" w14:textId="34E90418" w:rsidR="00C53476" w:rsidRDefault="00C53476" w:rsidP="00C53476"/>
    <w:p w14:paraId="2FD8A1B3" w14:textId="77777777" w:rsidR="006A2940" w:rsidRDefault="00C53476" w:rsidP="00C53476">
      <w:pPr>
        <w:rPr>
          <w:b/>
          <w:bCs/>
          <w:u w:val="single"/>
        </w:rPr>
      </w:pPr>
      <w:r w:rsidRPr="00C53476">
        <w:rPr>
          <w:b/>
          <w:bCs/>
          <w:u w:val="single"/>
        </w:rPr>
        <w:t xml:space="preserve">Other Safety Measures </w:t>
      </w:r>
    </w:p>
    <w:p w14:paraId="0BB1F61E" w14:textId="77777777" w:rsidR="006A2940" w:rsidRPr="006A2940" w:rsidRDefault="00C53476" w:rsidP="00C53476">
      <w:pPr>
        <w:pStyle w:val="ListParagraph"/>
        <w:numPr>
          <w:ilvl w:val="0"/>
          <w:numId w:val="15"/>
        </w:numPr>
        <w:rPr>
          <w:b/>
          <w:bCs/>
          <w:u w:val="single"/>
        </w:rPr>
      </w:pPr>
      <w:r>
        <w:t xml:space="preserve">No community or sponsor appearances by players or staff </w:t>
      </w:r>
    </w:p>
    <w:p w14:paraId="52643DA3" w14:textId="77777777" w:rsidR="006A2940" w:rsidRPr="006A2940" w:rsidRDefault="00C53476" w:rsidP="00C53476">
      <w:pPr>
        <w:pStyle w:val="ListParagraph"/>
        <w:numPr>
          <w:ilvl w:val="0"/>
          <w:numId w:val="15"/>
        </w:numPr>
        <w:rPr>
          <w:b/>
          <w:bCs/>
          <w:u w:val="single"/>
        </w:rPr>
      </w:pPr>
      <w:r>
        <w:t xml:space="preserve">Players and staff will be leaders in practicing physical distancing off the ice. </w:t>
      </w:r>
    </w:p>
    <w:p w14:paraId="78C86ADD" w14:textId="3F0232D0" w:rsidR="00C53476" w:rsidRPr="006A2940" w:rsidRDefault="00C53476" w:rsidP="00C53476">
      <w:pPr>
        <w:pStyle w:val="ListParagraph"/>
        <w:numPr>
          <w:ilvl w:val="0"/>
          <w:numId w:val="15"/>
        </w:numPr>
        <w:rPr>
          <w:b/>
          <w:bCs/>
          <w:u w:val="single"/>
        </w:rPr>
      </w:pPr>
      <w:r>
        <w:t xml:space="preserve">Any violation will result in the player or staff member being subject to team discipline. </w:t>
      </w:r>
    </w:p>
    <w:p w14:paraId="6060007C" w14:textId="6EC19E86" w:rsidR="00C53476" w:rsidRDefault="00C53476" w:rsidP="00C53476"/>
    <w:p w14:paraId="06DDBC61" w14:textId="77777777" w:rsidR="00C53476" w:rsidRDefault="00C53476" w:rsidP="00C53476">
      <w:pPr>
        <w:pStyle w:val="ListParagraph"/>
        <w:ind w:left="1800"/>
      </w:pPr>
    </w:p>
    <w:sectPr w:rsidR="00C53476" w:rsidSect="00942928">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F413" w14:textId="77777777" w:rsidR="007225C6" w:rsidRDefault="007225C6" w:rsidP="004C1118">
      <w:pPr>
        <w:spacing w:after="0" w:line="240" w:lineRule="auto"/>
      </w:pPr>
      <w:r>
        <w:separator/>
      </w:r>
    </w:p>
  </w:endnote>
  <w:endnote w:type="continuationSeparator" w:id="0">
    <w:p w14:paraId="634A9413" w14:textId="77777777" w:rsidR="007225C6" w:rsidRDefault="007225C6" w:rsidP="004C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32841" w14:textId="77777777" w:rsidR="007225C6" w:rsidRDefault="007225C6" w:rsidP="004C1118">
      <w:pPr>
        <w:spacing w:after="0" w:line="240" w:lineRule="auto"/>
      </w:pPr>
      <w:r>
        <w:separator/>
      </w:r>
    </w:p>
  </w:footnote>
  <w:footnote w:type="continuationSeparator" w:id="0">
    <w:p w14:paraId="1F86D10D" w14:textId="77777777" w:rsidR="007225C6" w:rsidRDefault="007225C6" w:rsidP="004C1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73F"/>
    <w:multiLevelType w:val="hybridMultilevel"/>
    <w:tmpl w:val="0110FD50"/>
    <w:lvl w:ilvl="0" w:tplc="01C653D4">
      <w:start w:val="8"/>
      <w:numFmt w:val="bullet"/>
      <w:lvlText w:val="-"/>
      <w:lvlJc w:val="left"/>
      <w:pPr>
        <w:ind w:left="28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A757D"/>
    <w:multiLevelType w:val="hybridMultilevel"/>
    <w:tmpl w:val="3508CA62"/>
    <w:lvl w:ilvl="0" w:tplc="01C653D4">
      <w:start w:val="8"/>
      <w:numFmt w:val="bullet"/>
      <w:lvlText w:val="-"/>
      <w:lvlJc w:val="left"/>
      <w:pPr>
        <w:ind w:left="28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71262A"/>
    <w:multiLevelType w:val="hybridMultilevel"/>
    <w:tmpl w:val="1A16FD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C48A2"/>
    <w:multiLevelType w:val="hybridMultilevel"/>
    <w:tmpl w:val="69EC0438"/>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DB152C"/>
    <w:multiLevelType w:val="hybridMultilevel"/>
    <w:tmpl w:val="646ABB00"/>
    <w:lvl w:ilvl="0" w:tplc="01C653D4">
      <w:start w:val="8"/>
      <w:numFmt w:val="bullet"/>
      <w:lvlText w:val="-"/>
      <w:lvlJc w:val="left"/>
      <w:pPr>
        <w:ind w:left="2820" w:hanging="360"/>
      </w:pPr>
      <w:rPr>
        <w:rFonts w:ascii="Calibri" w:eastAsiaTheme="minorHAnsi" w:hAnsi="Calibri" w:cs="Calibri" w:hint="default"/>
      </w:rPr>
    </w:lvl>
    <w:lvl w:ilvl="1" w:tplc="10090003" w:tentative="1">
      <w:start w:val="1"/>
      <w:numFmt w:val="bullet"/>
      <w:lvlText w:val="o"/>
      <w:lvlJc w:val="left"/>
      <w:pPr>
        <w:ind w:left="3540" w:hanging="360"/>
      </w:pPr>
      <w:rPr>
        <w:rFonts w:ascii="Courier New" w:hAnsi="Courier New" w:cs="Courier New" w:hint="default"/>
      </w:rPr>
    </w:lvl>
    <w:lvl w:ilvl="2" w:tplc="10090005" w:tentative="1">
      <w:start w:val="1"/>
      <w:numFmt w:val="bullet"/>
      <w:lvlText w:val=""/>
      <w:lvlJc w:val="left"/>
      <w:pPr>
        <w:ind w:left="4260" w:hanging="360"/>
      </w:pPr>
      <w:rPr>
        <w:rFonts w:ascii="Wingdings" w:hAnsi="Wingdings" w:hint="default"/>
      </w:rPr>
    </w:lvl>
    <w:lvl w:ilvl="3" w:tplc="10090001" w:tentative="1">
      <w:start w:val="1"/>
      <w:numFmt w:val="bullet"/>
      <w:lvlText w:val=""/>
      <w:lvlJc w:val="left"/>
      <w:pPr>
        <w:ind w:left="4980" w:hanging="360"/>
      </w:pPr>
      <w:rPr>
        <w:rFonts w:ascii="Symbol" w:hAnsi="Symbol" w:hint="default"/>
      </w:rPr>
    </w:lvl>
    <w:lvl w:ilvl="4" w:tplc="10090003" w:tentative="1">
      <w:start w:val="1"/>
      <w:numFmt w:val="bullet"/>
      <w:lvlText w:val="o"/>
      <w:lvlJc w:val="left"/>
      <w:pPr>
        <w:ind w:left="5700" w:hanging="360"/>
      </w:pPr>
      <w:rPr>
        <w:rFonts w:ascii="Courier New" w:hAnsi="Courier New" w:cs="Courier New" w:hint="default"/>
      </w:rPr>
    </w:lvl>
    <w:lvl w:ilvl="5" w:tplc="10090005" w:tentative="1">
      <w:start w:val="1"/>
      <w:numFmt w:val="bullet"/>
      <w:lvlText w:val=""/>
      <w:lvlJc w:val="left"/>
      <w:pPr>
        <w:ind w:left="6420" w:hanging="360"/>
      </w:pPr>
      <w:rPr>
        <w:rFonts w:ascii="Wingdings" w:hAnsi="Wingdings" w:hint="default"/>
      </w:rPr>
    </w:lvl>
    <w:lvl w:ilvl="6" w:tplc="10090001" w:tentative="1">
      <w:start w:val="1"/>
      <w:numFmt w:val="bullet"/>
      <w:lvlText w:val=""/>
      <w:lvlJc w:val="left"/>
      <w:pPr>
        <w:ind w:left="7140" w:hanging="360"/>
      </w:pPr>
      <w:rPr>
        <w:rFonts w:ascii="Symbol" w:hAnsi="Symbol" w:hint="default"/>
      </w:rPr>
    </w:lvl>
    <w:lvl w:ilvl="7" w:tplc="10090003" w:tentative="1">
      <w:start w:val="1"/>
      <w:numFmt w:val="bullet"/>
      <w:lvlText w:val="o"/>
      <w:lvlJc w:val="left"/>
      <w:pPr>
        <w:ind w:left="7860" w:hanging="360"/>
      </w:pPr>
      <w:rPr>
        <w:rFonts w:ascii="Courier New" w:hAnsi="Courier New" w:cs="Courier New" w:hint="default"/>
      </w:rPr>
    </w:lvl>
    <w:lvl w:ilvl="8" w:tplc="10090005" w:tentative="1">
      <w:start w:val="1"/>
      <w:numFmt w:val="bullet"/>
      <w:lvlText w:val=""/>
      <w:lvlJc w:val="left"/>
      <w:pPr>
        <w:ind w:left="8580" w:hanging="360"/>
      </w:pPr>
      <w:rPr>
        <w:rFonts w:ascii="Wingdings" w:hAnsi="Wingdings" w:hint="default"/>
      </w:rPr>
    </w:lvl>
  </w:abstractNum>
  <w:abstractNum w:abstractNumId="5" w15:restartNumberingAfterBreak="0">
    <w:nsid w:val="18E54066"/>
    <w:multiLevelType w:val="hybridMultilevel"/>
    <w:tmpl w:val="A75051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BF76A5"/>
    <w:multiLevelType w:val="hybridMultilevel"/>
    <w:tmpl w:val="D3C00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20789C"/>
    <w:multiLevelType w:val="hybridMultilevel"/>
    <w:tmpl w:val="78108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CA7A17"/>
    <w:multiLevelType w:val="hybridMultilevel"/>
    <w:tmpl w:val="2F08C78C"/>
    <w:lvl w:ilvl="0" w:tplc="018CAFDE">
      <w:start w:val="1"/>
      <w:numFmt w:val="bullet"/>
      <w:lvlText w:val=""/>
      <w:lvlJc w:val="righ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EA46D8C"/>
    <w:multiLevelType w:val="hybridMultilevel"/>
    <w:tmpl w:val="E938C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F10DBF"/>
    <w:multiLevelType w:val="hybridMultilevel"/>
    <w:tmpl w:val="F9561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195AB8"/>
    <w:multiLevelType w:val="hybridMultilevel"/>
    <w:tmpl w:val="B86C8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17446E"/>
    <w:multiLevelType w:val="hybridMultilevel"/>
    <w:tmpl w:val="90BAC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FB0DBC"/>
    <w:multiLevelType w:val="hybridMultilevel"/>
    <w:tmpl w:val="621422D4"/>
    <w:lvl w:ilvl="0" w:tplc="4A68DE50">
      <w:start w:val="1"/>
      <w:numFmt w:val="decimal"/>
      <w:lvlText w:val="%1."/>
      <w:lvlJc w:val="left"/>
      <w:pPr>
        <w:ind w:left="36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1F12F35"/>
    <w:multiLevelType w:val="hybridMultilevel"/>
    <w:tmpl w:val="60BC7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FB3622"/>
    <w:multiLevelType w:val="hybridMultilevel"/>
    <w:tmpl w:val="81004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E02868"/>
    <w:multiLevelType w:val="hybridMultilevel"/>
    <w:tmpl w:val="295AEAC4"/>
    <w:lvl w:ilvl="0" w:tplc="4140A178">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75796AA9"/>
    <w:multiLevelType w:val="hybridMultilevel"/>
    <w:tmpl w:val="326E0662"/>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0D2D76"/>
    <w:multiLevelType w:val="hybridMultilevel"/>
    <w:tmpl w:val="B026252E"/>
    <w:lvl w:ilvl="0" w:tplc="BB7ABC0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7A125F37"/>
    <w:multiLevelType w:val="hybridMultilevel"/>
    <w:tmpl w:val="364C7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1305B6"/>
    <w:multiLevelType w:val="hybridMultilevel"/>
    <w:tmpl w:val="77E02BA4"/>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AB1A63"/>
    <w:multiLevelType w:val="hybridMultilevel"/>
    <w:tmpl w:val="07966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8"/>
  </w:num>
  <w:num w:numId="4">
    <w:abstractNumId w:val="16"/>
  </w:num>
  <w:num w:numId="5">
    <w:abstractNumId w:val="4"/>
  </w:num>
  <w:num w:numId="6">
    <w:abstractNumId w:val="15"/>
  </w:num>
  <w:num w:numId="7">
    <w:abstractNumId w:val="7"/>
  </w:num>
  <w:num w:numId="8">
    <w:abstractNumId w:val="11"/>
  </w:num>
  <w:num w:numId="9">
    <w:abstractNumId w:val="14"/>
  </w:num>
  <w:num w:numId="10">
    <w:abstractNumId w:val="19"/>
  </w:num>
  <w:num w:numId="11">
    <w:abstractNumId w:val="21"/>
  </w:num>
  <w:num w:numId="12">
    <w:abstractNumId w:val="5"/>
  </w:num>
  <w:num w:numId="13">
    <w:abstractNumId w:val="9"/>
  </w:num>
  <w:num w:numId="14">
    <w:abstractNumId w:val="10"/>
  </w:num>
  <w:num w:numId="15">
    <w:abstractNumId w:val="6"/>
  </w:num>
  <w:num w:numId="16">
    <w:abstractNumId w:val="0"/>
  </w:num>
  <w:num w:numId="17">
    <w:abstractNumId w:val="1"/>
  </w:num>
  <w:num w:numId="18">
    <w:abstractNumId w:val="3"/>
  </w:num>
  <w:num w:numId="19">
    <w:abstractNumId w:val="8"/>
  </w:num>
  <w:num w:numId="20">
    <w:abstractNumId w:val="20"/>
  </w:num>
  <w:num w:numId="21">
    <w:abstractNumId w:val="12"/>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A0"/>
    <w:rsid w:val="00000389"/>
    <w:rsid w:val="000743C7"/>
    <w:rsid w:val="0012709B"/>
    <w:rsid w:val="001309A5"/>
    <w:rsid w:val="0019793E"/>
    <w:rsid w:val="002044B1"/>
    <w:rsid w:val="002524A8"/>
    <w:rsid w:val="0029673E"/>
    <w:rsid w:val="002C4F71"/>
    <w:rsid w:val="002C5280"/>
    <w:rsid w:val="003618AA"/>
    <w:rsid w:val="003948CB"/>
    <w:rsid w:val="003B570A"/>
    <w:rsid w:val="003E5DD5"/>
    <w:rsid w:val="003F4956"/>
    <w:rsid w:val="00404174"/>
    <w:rsid w:val="004345A0"/>
    <w:rsid w:val="004357B6"/>
    <w:rsid w:val="00462233"/>
    <w:rsid w:val="004C1118"/>
    <w:rsid w:val="004D4FA9"/>
    <w:rsid w:val="004E1B08"/>
    <w:rsid w:val="00561120"/>
    <w:rsid w:val="0057061A"/>
    <w:rsid w:val="00574D35"/>
    <w:rsid w:val="005C4026"/>
    <w:rsid w:val="0060763D"/>
    <w:rsid w:val="00611ADD"/>
    <w:rsid w:val="006330BD"/>
    <w:rsid w:val="00654C11"/>
    <w:rsid w:val="006618C0"/>
    <w:rsid w:val="00692057"/>
    <w:rsid w:val="006A2940"/>
    <w:rsid w:val="007225C6"/>
    <w:rsid w:val="00763389"/>
    <w:rsid w:val="007B70E0"/>
    <w:rsid w:val="007F29F7"/>
    <w:rsid w:val="0085175E"/>
    <w:rsid w:val="00854772"/>
    <w:rsid w:val="00874DF0"/>
    <w:rsid w:val="0087688B"/>
    <w:rsid w:val="008A48A1"/>
    <w:rsid w:val="008C4C36"/>
    <w:rsid w:val="00900537"/>
    <w:rsid w:val="00902EC4"/>
    <w:rsid w:val="0092360E"/>
    <w:rsid w:val="00942928"/>
    <w:rsid w:val="009605DE"/>
    <w:rsid w:val="00A35D4A"/>
    <w:rsid w:val="00A44398"/>
    <w:rsid w:val="00A64C33"/>
    <w:rsid w:val="00AD2B15"/>
    <w:rsid w:val="00AE6E10"/>
    <w:rsid w:val="00B96CB1"/>
    <w:rsid w:val="00BF161B"/>
    <w:rsid w:val="00C32152"/>
    <w:rsid w:val="00C53476"/>
    <w:rsid w:val="00C668CE"/>
    <w:rsid w:val="00C96CC6"/>
    <w:rsid w:val="00CB218B"/>
    <w:rsid w:val="00CB55AD"/>
    <w:rsid w:val="00CB5925"/>
    <w:rsid w:val="00CC101B"/>
    <w:rsid w:val="00D163A0"/>
    <w:rsid w:val="00DD4E8E"/>
    <w:rsid w:val="00E06D67"/>
    <w:rsid w:val="00ED0589"/>
    <w:rsid w:val="00F04A0C"/>
    <w:rsid w:val="00F11544"/>
    <w:rsid w:val="00F62B49"/>
    <w:rsid w:val="00F720E0"/>
    <w:rsid w:val="00FB4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9332"/>
  <w15:chartTrackingRefBased/>
  <w15:docId w15:val="{72A54134-C411-4B59-B4C2-26060EA0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A0"/>
    <w:pPr>
      <w:ind w:left="720"/>
      <w:contextualSpacing/>
    </w:pPr>
  </w:style>
  <w:style w:type="paragraph" w:customStyle="1" w:styleId="OHFBody">
    <w:name w:val="OHF Body"/>
    <w:basedOn w:val="Normal"/>
    <w:link w:val="OHFBodyChar"/>
    <w:qFormat/>
    <w:rsid w:val="00000389"/>
    <w:pPr>
      <w:spacing w:before="120" w:after="120" w:line="276" w:lineRule="auto"/>
      <w:jc w:val="both"/>
    </w:pPr>
    <w:rPr>
      <w:rFonts w:cstheme="minorHAnsi"/>
      <w:lang w:bidi="en-US"/>
    </w:rPr>
  </w:style>
  <w:style w:type="character" w:customStyle="1" w:styleId="OHFBodyChar">
    <w:name w:val="OHF Body Char"/>
    <w:basedOn w:val="DefaultParagraphFont"/>
    <w:link w:val="OHFBody"/>
    <w:rsid w:val="00000389"/>
    <w:rPr>
      <w:rFonts w:cstheme="minorHAnsi"/>
      <w:lang w:bidi="en-US"/>
    </w:rPr>
  </w:style>
  <w:style w:type="table" w:styleId="TableGrid">
    <w:name w:val="Table Grid"/>
    <w:basedOn w:val="TableNormal"/>
    <w:uiPriority w:val="39"/>
    <w:rsid w:val="00000389"/>
    <w:pPr>
      <w:spacing w:after="0" w:line="240" w:lineRule="auto"/>
      <w:jc w:val="both"/>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8A1"/>
    <w:rPr>
      <w:color w:val="0000FF"/>
      <w:u w:val="single"/>
    </w:rPr>
  </w:style>
  <w:style w:type="paragraph" w:styleId="Header">
    <w:name w:val="header"/>
    <w:basedOn w:val="Normal"/>
    <w:link w:val="HeaderChar"/>
    <w:uiPriority w:val="99"/>
    <w:unhideWhenUsed/>
    <w:rsid w:val="004C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118"/>
  </w:style>
  <w:style w:type="paragraph" w:styleId="Footer">
    <w:name w:val="footer"/>
    <w:basedOn w:val="Normal"/>
    <w:link w:val="FooterChar"/>
    <w:uiPriority w:val="99"/>
    <w:unhideWhenUsed/>
    <w:rsid w:val="004C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118"/>
  </w:style>
  <w:style w:type="character" w:customStyle="1" w:styleId="UnresolvedMention1">
    <w:name w:val="Unresolved Mention1"/>
    <w:basedOn w:val="DefaultParagraphFont"/>
    <w:uiPriority w:val="99"/>
    <w:semiHidden/>
    <w:unhideWhenUsed/>
    <w:rsid w:val="00404174"/>
    <w:rPr>
      <w:color w:val="605E5C"/>
      <w:shd w:val="clear" w:color="auto" w:fill="E1DFDD"/>
    </w:rPr>
  </w:style>
  <w:style w:type="character" w:styleId="UnresolvedMention">
    <w:name w:val="Unresolved Mention"/>
    <w:basedOn w:val="DefaultParagraphFont"/>
    <w:uiPriority w:val="99"/>
    <w:semiHidden/>
    <w:unhideWhenUsed/>
    <w:rsid w:val="00CC1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8977">
      <w:bodyDiv w:val="1"/>
      <w:marLeft w:val="0"/>
      <w:marRight w:val="0"/>
      <w:marTop w:val="0"/>
      <w:marBottom w:val="0"/>
      <w:divBdr>
        <w:top w:val="none" w:sz="0" w:space="0" w:color="auto"/>
        <w:left w:val="none" w:sz="0" w:space="0" w:color="auto"/>
        <w:bottom w:val="none" w:sz="0" w:space="0" w:color="auto"/>
        <w:right w:val="none" w:sz="0" w:space="0" w:color="auto"/>
      </w:divBdr>
    </w:div>
    <w:div w:id="444276425">
      <w:bodyDiv w:val="1"/>
      <w:marLeft w:val="0"/>
      <w:marRight w:val="0"/>
      <w:marTop w:val="0"/>
      <w:marBottom w:val="0"/>
      <w:divBdr>
        <w:top w:val="none" w:sz="0" w:space="0" w:color="auto"/>
        <w:left w:val="none" w:sz="0" w:space="0" w:color="auto"/>
        <w:bottom w:val="none" w:sz="0" w:space="0" w:color="auto"/>
        <w:right w:val="none" w:sz="0" w:space="0" w:color="auto"/>
      </w:divBdr>
    </w:div>
    <w:div w:id="693925025">
      <w:bodyDiv w:val="1"/>
      <w:marLeft w:val="0"/>
      <w:marRight w:val="0"/>
      <w:marTop w:val="0"/>
      <w:marBottom w:val="0"/>
      <w:divBdr>
        <w:top w:val="none" w:sz="0" w:space="0" w:color="auto"/>
        <w:left w:val="none" w:sz="0" w:space="0" w:color="auto"/>
        <w:bottom w:val="none" w:sz="0" w:space="0" w:color="auto"/>
        <w:right w:val="none" w:sz="0" w:space="0" w:color="auto"/>
      </w:divBdr>
      <w:divsChild>
        <w:div w:id="804860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986926">
              <w:marLeft w:val="0"/>
              <w:marRight w:val="0"/>
              <w:marTop w:val="0"/>
              <w:marBottom w:val="0"/>
              <w:divBdr>
                <w:top w:val="none" w:sz="0" w:space="0" w:color="auto"/>
                <w:left w:val="none" w:sz="0" w:space="0" w:color="auto"/>
                <w:bottom w:val="none" w:sz="0" w:space="0" w:color="auto"/>
                <w:right w:val="none" w:sz="0" w:space="0" w:color="auto"/>
              </w:divBdr>
              <w:divsChild>
                <w:div w:id="95445013">
                  <w:marLeft w:val="0"/>
                  <w:marRight w:val="0"/>
                  <w:marTop w:val="0"/>
                  <w:marBottom w:val="0"/>
                  <w:divBdr>
                    <w:top w:val="none" w:sz="0" w:space="0" w:color="auto"/>
                    <w:left w:val="none" w:sz="0" w:space="0" w:color="auto"/>
                    <w:bottom w:val="none" w:sz="0" w:space="0" w:color="auto"/>
                    <w:right w:val="none" w:sz="0" w:space="0" w:color="auto"/>
                  </w:divBdr>
                  <w:divsChild>
                    <w:div w:id="400099972">
                      <w:marLeft w:val="0"/>
                      <w:marRight w:val="0"/>
                      <w:marTop w:val="0"/>
                      <w:marBottom w:val="0"/>
                      <w:divBdr>
                        <w:top w:val="none" w:sz="0" w:space="0" w:color="auto"/>
                        <w:left w:val="none" w:sz="0" w:space="0" w:color="auto"/>
                        <w:bottom w:val="none" w:sz="0" w:space="0" w:color="auto"/>
                        <w:right w:val="none" w:sz="0" w:space="0" w:color="auto"/>
                      </w:divBdr>
                      <w:divsChild>
                        <w:div w:id="334649417">
                          <w:marLeft w:val="0"/>
                          <w:marRight w:val="0"/>
                          <w:marTop w:val="0"/>
                          <w:marBottom w:val="0"/>
                          <w:divBdr>
                            <w:top w:val="none" w:sz="0" w:space="0" w:color="auto"/>
                            <w:left w:val="none" w:sz="0" w:space="0" w:color="auto"/>
                            <w:bottom w:val="none" w:sz="0" w:space="0" w:color="auto"/>
                            <w:right w:val="none" w:sz="0" w:space="0" w:color="auto"/>
                          </w:divBdr>
                          <w:divsChild>
                            <w:div w:id="1970744694">
                              <w:marLeft w:val="0"/>
                              <w:marRight w:val="0"/>
                              <w:marTop w:val="0"/>
                              <w:marBottom w:val="0"/>
                              <w:divBdr>
                                <w:top w:val="none" w:sz="0" w:space="0" w:color="auto"/>
                                <w:left w:val="none" w:sz="0" w:space="0" w:color="auto"/>
                                <w:bottom w:val="none" w:sz="0" w:space="0" w:color="auto"/>
                                <w:right w:val="none" w:sz="0" w:space="0" w:color="auto"/>
                              </w:divBdr>
                              <w:divsChild>
                                <w:div w:id="742414619">
                                  <w:marLeft w:val="0"/>
                                  <w:marRight w:val="0"/>
                                  <w:marTop w:val="0"/>
                                  <w:marBottom w:val="0"/>
                                  <w:divBdr>
                                    <w:top w:val="none" w:sz="0" w:space="0" w:color="auto"/>
                                    <w:left w:val="none" w:sz="0" w:space="0" w:color="auto"/>
                                    <w:bottom w:val="none" w:sz="0" w:space="0" w:color="auto"/>
                                    <w:right w:val="none" w:sz="0" w:space="0" w:color="auto"/>
                                  </w:divBdr>
                                  <w:divsChild>
                                    <w:div w:id="1064569174">
                                      <w:marLeft w:val="0"/>
                                      <w:marRight w:val="0"/>
                                      <w:marTop w:val="0"/>
                                      <w:marBottom w:val="0"/>
                                      <w:divBdr>
                                        <w:top w:val="none" w:sz="0" w:space="0" w:color="auto"/>
                                        <w:left w:val="none" w:sz="0" w:space="0" w:color="auto"/>
                                        <w:bottom w:val="none" w:sz="0" w:space="0" w:color="auto"/>
                                        <w:right w:val="none" w:sz="0" w:space="0" w:color="auto"/>
                                      </w:divBdr>
                                      <w:divsChild>
                                        <w:div w:id="320810799">
                                          <w:marLeft w:val="0"/>
                                          <w:marRight w:val="0"/>
                                          <w:marTop w:val="0"/>
                                          <w:marBottom w:val="0"/>
                                          <w:divBdr>
                                            <w:top w:val="none" w:sz="0" w:space="0" w:color="auto"/>
                                            <w:left w:val="none" w:sz="0" w:space="0" w:color="auto"/>
                                            <w:bottom w:val="none" w:sz="0" w:space="0" w:color="auto"/>
                                            <w:right w:val="none" w:sz="0" w:space="0" w:color="auto"/>
                                          </w:divBdr>
                                          <w:divsChild>
                                            <w:div w:id="7942974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6632934">
                                                  <w:marLeft w:val="0"/>
                                                  <w:marRight w:val="0"/>
                                                  <w:marTop w:val="0"/>
                                                  <w:marBottom w:val="0"/>
                                                  <w:divBdr>
                                                    <w:top w:val="none" w:sz="0" w:space="0" w:color="auto"/>
                                                    <w:left w:val="none" w:sz="0" w:space="0" w:color="auto"/>
                                                    <w:bottom w:val="none" w:sz="0" w:space="0" w:color="auto"/>
                                                    <w:right w:val="none" w:sz="0" w:space="0" w:color="auto"/>
                                                  </w:divBdr>
                                                  <w:divsChild>
                                                    <w:div w:id="1561088022">
                                                      <w:marLeft w:val="0"/>
                                                      <w:marRight w:val="0"/>
                                                      <w:marTop w:val="0"/>
                                                      <w:marBottom w:val="0"/>
                                                      <w:divBdr>
                                                        <w:top w:val="none" w:sz="0" w:space="0" w:color="auto"/>
                                                        <w:left w:val="none" w:sz="0" w:space="0" w:color="auto"/>
                                                        <w:bottom w:val="none" w:sz="0" w:space="0" w:color="auto"/>
                                                        <w:right w:val="none" w:sz="0" w:space="0" w:color="auto"/>
                                                      </w:divBdr>
                                                      <w:divsChild>
                                                        <w:div w:id="306470240">
                                                          <w:marLeft w:val="0"/>
                                                          <w:marRight w:val="0"/>
                                                          <w:marTop w:val="0"/>
                                                          <w:marBottom w:val="0"/>
                                                          <w:divBdr>
                                                            <w:top w:val="none" w:sz="0" w:space="0" w:color="auto"/>
                                                            <w:left w:val="none" w:sz="0" w:space="0" w:color="auto"/>
                                                            <w:bottom w:val="none" w:sz="0" w:space="0" w:color="auto"/>
                                                            <w:right w:val="none" w:sz="0" w:space="0" w:color="auto"/>
                                                          </w:divBdr>
                                                          <w:divsChild>
                                                            <w:div w:id="10477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154640">
      <w:bodyDiv w:val="1"/>
      <w:marLeft w:val="0"/>
      <w:marRight w:val="0"/>
      <w:marTop w:val="0"/>
      <w:marBottom w:val="0"/>
      <w:divBdr>
        <w:top w:val="none" w:sz="0" w:space="0" w:color="auto"/>
        <w:left w:val="none" w:sz="0" w:space="0" w:color="auto"/>
        <w:bottom w:val="none" w:sz="0" w:space="0" w:color="auto"/>
        <w:right w:val="none" w:sz="0" w:space="0" w:color="auto"/>
      </w:divBdr>
      <w:divsChild>
        <w:div w:id="1811242252">
          <w:marLeft w:val="0"/>
          <w:marRight w:val="0"/>
          <w:marTop w:val="0"/>
          <w:marBottom w:val="0"/>
          <w:divBdr>
            <w:top w:val="none" w:sz="0" w:space="0" w:color="auto"/>
            <w:left w:val="none" w:sz="0" w:space="0" w:color="auto"/>
            <w:bottom w:val="none" w:sz="0" w:space="0" w:color="auto"/>
            <w:right w:val="none" w:sz="0" w:space="0" w:color="auto"/>
          </w:divBdr>
          <w:divsChild>
            <w:div w:id="865481079">
              <w:marLeft w:val="0"/>
              <w:marRight w:val="0"/>
              <w:marTop w:val="0"/>
              <w:marBottom w:val="0"/>
              <w:divBdr>
                <w:top w:val="none" w:sz="0" w:space="0" w:color="auto"/>
                <w:left w:val="none" w:sz="0" w:space="0" w:color="auto"/>
                <w:bottom w:val="none" w:sz="0" w:space="0" w:color="auto"/>
                <w:right w:val="none" w:sz="0" w:space="0" w:color="auto"/>
              </w:divBdr>
              <w:divsChild>
                <w:div w:id="97139776">
                  <w:marLeft w:val="0"/>
                  <w:marRight w:val="0"/>
                  <w:marTop w:val="0"/>
                  <w:marBottom w:val="0"/>
                  <w:divBdr>
                    <w:top w:val="none" w:sz="0" w:space="0" w:color="auto"/>
                    <w:left w:val="none" w:sz="0" w:space="0" w:color="auto"/>
                    <w:bottom w:val="none" w:sz="0" w:space="0" w:color="auto"/>
                    <w:right w:val="none" w:sz="0" w:space="0" w:color="auto"/>
                  </w:divBdr>
                </w:div>
                <w:div w:id="478308404">
                  <w:marLeft w:val="0"/>
                  <w:marRight w:val="0"/>
                  <w:marTop w:val="0"/>
                  <w:marBottom w:val="0"/>
                  <w:divBdr>
                    <w:top w:val="none" w:sz="0" w:space="0" w:color="auto"/>
                    <w:left w:val="none" w:sz="0" w:space="0" w:color="auto"/>
                    <w:bottom w:val="none" w:sz="0" w:space="0" w:color="auto"/>
                    <w:right w:val="none" w:sz="0" w:space="0" w:color="auto"/>
                  </w:divBdr>
                  <w:divsChild>
                    <w:div w:id="1782720432">
                      <w:marLeft w:val="0"/>
                      <w:marRight w:val="0"/>
                      <w:marTop w:val="0"/>
                      <w:marBottom w:val="0"/>
                      <w:divBdr>
                        <w:top w:val="none" w:sz="0" w:space="0" w:color="auto"/>
                        <w:left w:val="none" w:sz="0" w:space="0" w:color="auto"/>
                        <w:bottom w:val="none" w:sz="0" w:space="0" w:color="auto"/>
                        <w:right w:val="none" w:sz="0" w:space="0" w:color="auto"/>
                      </w:divBdr>
                      <w:divsChild>
                        <w:div w:id="186452677">
                          <w:marLeft w:val="0"/>
                          <w:marRight w:val="0"/>
                          <w:marTop w:val="0"/>
                          <w:marBottom w:val="0"/>
                          <w:divBdr>
                            <w:top w:val="none" w:sz="0" w:space="0" w:color="auto"/>
                            <w:left w:val="none" w:sz="0" w:space="0" w:color="auto"/>
                            <w:bottom w:val="none" w:sz="0" w:space="0" w:color="auto"/>
                            <w:right w:val="none" w:sz="0" w:space="0" w:color="auto"/>
                          </w:divBdr>
                        </w:div>
                        <w:div w:id="6415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95629">
              <w:marLeft w:val="0"/>
              <w:marRight w:val="0"/>
              <w:marTop w:val="0"/>
              <w:marBottom w:val="0"/>
              <w:divBdr>
                <w:top w:val="none" w:sz="0" w:space="0" w:color="auto"/>
                <w:left w:val="none" w:sz="0" w:space="0" w:color="auto"/>
                <w:bottom w:val="none" w:sz="0" w:space="0" w:color="auto"/>
                <w:right w:val="none" w:sz="0" w:space="0" w:color="auto"/>
              </w:divBdr>
            </w:div>
            <w:div w:id="2081175896">
              <w:marLeft w:val="0"/>
              <w:marRight w:val="0"/>
              <w:marTop w:val="0"/>
              <w:marBottom w:val="0"/>
              <w:divBdr>
                <w:top w:val="none" w:sz="0" w:space="0" w:color="auto"/>
                <w:left w:val="none" w:sz="0" w:space="0" w:color="auto"/>
                <w:bottom w:val="none" w:sz="0" w:space="0" w:color="auto"/>
                <w:right w:val="none" w:sz="0" w:space="0" w:color="auto"/>
              </w:divBdr>
            </w:div>
          </w:divsChild>
        </w:div>
        <w:div w:id="580213825">
          <w:marLeft w:val="0"/>
          <w:marRight w:val="0"/>
          <w:marTop w:val="0"/>
          <w:marBottom w:val="0"/>
          <w:divBdr>
            <w:top w:val="none" w:sz="0" w:space="0" w:color="auto"/>
            <w:left w:val="none" w:sz="0" w:space="0" w:color="auto"/>
            <w:bottom w:val="none" w:sz="0" w:space="0" w:color="auto"/>
            <w:right w:val="none" w:sz="0" w:space="0" w:color="auto"/>
          </w:divBdr>
          <w:divsChild>
            <w:div w:id="951476118">
              <w:marLeft w:val="0"/>
              <w:marRight w:val="0"/>
              <w:marTop w:val="0"/>
              <w:marBottom w:val="0"/>
              <w:divBdr>
                <w:top w:val="none" w:sz="0" w:space="0" w:color="auto"/>
                <w:left w:val="none" w:sz="0" w:space="0" w:color="auto"/>
                <w:bottom w:val="none" w:sz="0" w:space="0" w:color="auto"/>
                <w:right w:val="none" w:sz="0" w:space="0" w:color="auto"/>
              </w:divBdr>
              <w:divsChild>
                <w:div w:id="1034571861">
                  <w:marLeft w:val="0"/>
                  <w:marRight w:val="0"/>
                  <w:marTop w:val="0"/>
                  <w:marBottom w:val="0"/>
                  <w:divBdr>
                    <w:top w:val="none" w:sz="0" w:space="0" w:color="auto"/>
                    <w:left w:val="none" w:sz="0" w:space="0" w:color="auto"/>
                    <w:bottom w:val="none" w:sz="0" w:space="0" w:color="auto"/>
                    <w:right w:val="none" w:sz="0" w:space="0" w:color="auto"/>
                  </w:divBdr>
                </w:div>
                <w:div w:id="17290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228">
      <w:bodyDiv w:val="1"/>
      <w:marLeft w:val="0"/>
      <w:marRight w:val="0"/>
      <w:marTop w:val="0"/>
      <w:marBottom w:val="0"/>
      <w:divBdr>
        <w:top w:val="none" w:sz="0" w:space="0" w:color="auto"/>
        <w:left w:val="none" w:sz="0" w:space="0" w:color="auto"/>
        <w:bottom w:val="none" w:sz="0" w:space="0" w:color="auto"/>
        <w:right w:val="none" w:sz="0" w:space="0" w:color="auto"/>
      </w:divBdr>
      <w:divsChild>
        <w:div w:id="855461822">
          <w:marLeft w:val="0"/>
          <w:marRight w:val="0"/>
          <w:marTop w:val="0"/>
          <w:marBottom w:val="0"/>
          <w:divBdr>
            <w:top w:val="none" w:sz="0" w:space="0" w:color="auto"/>
            <w:left w:val="none" w:sz="0" w:space="0" w:color="auto"/>
            <w:bottom w:val="none" w:sz="0" w:space="0" w:color="auto"/>
            <w:right w:val="none" w:sz="0" w:space="0" w:color="auto"/>
          </w:divBdr>
        </w:div>
        <w:div w:id="1059862825">
          <w:marLeft w:val="0"/>
          <w:marRight w:val="0"/>
          <w:marTop w:val="0"/>
          <w:marBottom w:val="0"/>
          <w:divBdr>
            <w:top w:val="none" w:sz="0" w:space="0" w:color="auto"/>
            <w:left w:val="none" w:sz="0" w:space="0" w:color="auto"/>
            <w:bottom w:val="none" w:sz="0" w:space="0" w:color="auto"/>
            <w:right w:val="none" w:sz="0" w:space="0" w:color="auto"/>
          </w:divBdr>
        </w:div>
        <w:div w:id="1862931258">
          <w:marLeft w:val="0"/>
          <w:marRight w:val="0"/>
          <w:marTop w:val="0"/>
          <w:marBottom w:val="0"/>
          <w:divBdr>
            <w:top w:val="none" w:sz="0" w:space="0" w:color="auto"/>
            <w:left w:val="none" w:sz="0" w:space="0" w:color="auto"/>
            <w:bottom w:val="none" w:sz="0" w:space="0" w:color="auto"/>
            <w:right w:val="none" w:sz="0" w:space="0" w:color="auto"/>
          </w:divBdr>
        </w:div>
        <w:div w:id="538248270">
          <w:marLeft w:val="0"/>
          <w:marRight w:val="0"/>
          <w:marTop w:val="0"/>
          <w:marBottom w:val="0"/>
          <w:divBdr>
            <w:top w:val="none" w:sz="0" w:space="0" w:color="auto"/>
            <w:left w:val="none" w:sz="0" w:space="0" w:color="auto"/>
            <w:bottom w:val="none" w:sz="0" w:space="0" w:color="auto"/>
            <w:right w:val="none" w:sz="0" w:space="0" w:color="auto"/>
          </w:divBdr>
        </w:div>
        <w:div w:id="1070688403">
          <w:marLeft w:val="0"/>
          <w:marRight w:val="0"/>
          <w:marTop w:val="0"/>
          <w:marBottom w:val="0"/>
          <w:divBdr>
            <w:top w:val="none" w:sz="0" w:space="0" w:color="auto"/>
            <w:left w:val="none" w:sz="0" w:space="0" w:color="auto"/>
            <w:bottom w:val="none" w:sz="0" w:space="0" w:color="auto"/>
            <w:right w:val="none" w:sz="0" w:space="0" w:color="auto"/>
          </w:divBdr>
        </w:div>
        <w:div w:id="1719471526">
          <w:marLeft w:val="0"/>
          <w:marRight w:val="0"/>
          <w:marTop w:val="0"/>
          <w:marBottom w:val="0"/>
          <w:divBdr>
            <w:top w:val="none" w:sz="0" w:space="0" w:color="auto"/>
            <w:left w:val="none" w:sz="0" w:space="0" w:color="auto"/>
            <w:bottom w:val="none" w:sz="0" w:space="0" w:color="auto"/>
            <w:right w:val="none" w:sz="0" w:space="0" w:color="auto"/>
          </w:divBdr>
        </w:div>
        <w:div w:id="649945184">
          <w:marLeft w:val="0"/>
          <w:marRight w:val="0"/>
          <w:marTop w:val="0"/>
          <w:marBottom w:val="0"/>
          <w:divBdr>
            <w:top w:val="none" w:sz="0" w:space="0" w:color="auto"/>
            <w:left w:val="none" w:sz="0" w:space="0" w:color="auto"/>
            <w:bottom w:val="none" w:sz="0" w:space="0" w:color="auto"/>
            <w:right w:val="none" w:sz="0" w:space="0" w:color="auto"/>
          </w:divBdr>
        </w:div>
      </w:divsChild>
    </w:div>
    <w:div w:id="1967663186">
      <w:bodyDiv w:val="1"/>
      <w:marLeft w:val="0"/>
      <w:marRight w:val="0"/>
      <w:marTop w:val="0"/>
      <w:marBottom w:val="0"/>
      <w:divBdr>
        <w:top w:val="none" w:sz="0" w:space="0" w:color="auto"/>
        <w:left w:val="none" w:sz="0" w:space="0" w:color="auto"/>
        <w:bottom w:val="none" w:sz="0" w:space="0" w:color="auto"/>
        <w:right w:val="none" w:sz="0" w:space="0" w:color="auto"/>
      </w:divBdr>
      <w:divsChild>
        <w:div w:id="83953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lauzon22@hotmail.com" TargetMode="External"/><Relationship Id="rId18" Type="http://schemas.openxmlformats.org/officeDocument/2006/relationships/hyperlink" Target="https://www.healthunit.com/covid-19-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Sbarr@uwo.ca" TargetMode="External"/><Relationship Id="rId2" Type="http://schemas.openxmlformats.org/officeDocument/2006/relationships/styles" Target="styles.xml"/><Relationship Id="rId16" Type="http://schemas.openxmlformats.org/officeDocument/2006/relationships/hyperlink" Target="mailto:sprycehynes@middlesexcl.on.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Barr@uwo.ca"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mily.hahn.trn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959</TotalTime>
  <Pages>12</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3</cp:revision>
  <dcterms:created xsi:type="dcterms:W3CDTF">2020-10-23T22:36:00Z</dcterms:created>
  <dcterms:modified xsi:type="dcterms:W3CDTF">2020-10-24T14:27:00Z</dcterms:modified>
</cp:coreProperties>
</file>